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1BF5B" w14:textId="77777777" w:rsidR="00F53DDD" w:rsidRDefault="00F53DDD" w:rsidP="000E268A">
      <w:pPr>
        <w:autoSpaceDE w:val="0"/>
        <w:autoSpaceDN w:val="0"/>
        <w:adjustRightInd w:val="0"/>
        <w:spacing w:after="240" w:line="276" w:lineRule="auto"/>
        <w:jc w:val="center"/>
        <w:rPr>
          <w:rFonts w:asciiTheme="minorHAnsi" w:eastAsiaTheme="minorHAnsi" w:hAnsiTheme="minorHAnsi" w:cs="Calibri"/>
          <w:b/>
          <w:bCs/>
          <w:color w:val="162433"/>
          <w:sz w:val="44"/>
          <w:szCs w:val="44"/>
        </w:rPr>
      </w:pPr>
    </w:p>
    <w:p w14:paraId="58CBDEB1" w14:textId="53497C48" w:rsidR="001E3736" w:rsidRDefault="001E3736" w:rsidP="000E268A">
      <w:pPr>
        <w:autoSpaceDE w:val="0"/>
        <w:autoSpaceDN w:val="0"/>
        <w:adjustRightInd w:val="0"/>
        <w:spacing w:after="240" w:line="276" w:lineRule="auto"/>
        <w:jc w:val="center"/>
        <w:rPr>
          <w:rFonts w:asciiTheme="minorHAnsi" w:eastAsiaTheme="minorHAnsi" w:hAnsiTheme="minorHAnsi" w:cs="Calibri"/>
          <w:b/>
          <w:bCs/>
          <w:color w:val="162433"/>
          <w:sz w:val="44"/>
          <w:szCs w:val="44"/>
        </w:rPr>
      </w:pPr>
      <w:r>
        <w:rPr>
          <w:rFonts w:asciiTheme="minorHAnsi" w:eastAsiaTheme="minorHAnsi" w:hAnsiTheme="minorHAnsi" w:cs="Calibri"/>
          <w:b/>
          <w:bCs/>
          <w:color w:val="162433"/>
          <w:sz w:val="44"/>
          <w:szCs w:val="44"/>
        </w:rPr>
        <w:t>Beginning Theology</w:t>
      </w:r>
    </w:p>
    <w:p w14:paraId="069CCD7A" w14:textId="1BFD2046" w:rsidR="00360E32" w:rsidRPr="00822947" w:rsidRDefault="00ED6823" w:rsidP="000E268A">
      <w:pPr>
        <w:autoSpaceDE w:val="0"/>
        <w:autoSpaceDN w:val="0"/>
        <w:adjustRightInd w:val="0"/>
        <w:spacing w:after="240" w:line="276" w:lineRule="auto"/>
        <w:jc w:val="center"/>
        <w:rPr>
          <w:rFonts w:asciiTheme="minorHAnsi" w:eastAsiaTheme="minorHAnsi" w:hAnsiTheme="minorHAnsi" w:cs="Times"/>
          <w:color w:val="162433"/>
          <w:sz w:val="44"/>
          <w:szCs w:val="44"/>
        </w:rPr>
      </w:pPr>
      <w:r>
        <w:rPr>
          <w:rFonts w:asciiTheme="minorHAnsi" w:eastAsiaTheme="minorHAnsi" w:hAnsiTheme="minorHAnsi" w:cs="Calibri"/>
          <w:b/>
          <w:bCs/>
          <w:color w:val="162433"/>
          <w:sz w:val="44"/>
          <w:szCs w:val="44"/>
        </w:rPr>
        <w:t xml:space="preserve"> Trinity</w:t>
      </w:r>
    </w:p>
    <w:p w14:paraId="48837D90" w14:textId="77777777" w:rsidR="00585F8E" w:rsidRPr="00822947" w:rsidRDefault="002D4D2C" w:rsidP="000E268A">
      <w:pPr>
        <w:autoSpaceDE w:val="0"/>
        <w:autoSpaceDN w:val="0"/>
        <w:adjustRightInd w:val="0"/>
        <w:spacing w:after="240" w:line="276" w:lineRule="auto"/>
        <w:jc w:val="center"/>
        <w:rPr>
          <w:rFonts w:asciiTheme="minorHAnsi" w:eastAsiaTheme="minorHAnsi" w:hAnsiTheme="minorHAnsi" w:cs="Calibri"/>
          <w:b/>
          <w:bCs/>
          <w:color w:val="1B5C9B"/>
          <w:sz w:val="44"/>
          <w:szCs w:val="44"/>
        </w:rPr>
      </w:pPr>
      <w:r w:rsidRPr="002D4D2C">
        <w:rPr>
          <w:rFonts w:asciiTheme="minorHAnsi" w:eastAsiaTheme="minorHAnsi" w:hAnsiTheme="minorHAnsi" w:cs="Calibri"/>
          <w:b/>
          <w:bCs/>
          <w:color w:val="1B5C9B"/>
          <w:sz w:val="44"/>
          <w:szCs w:val="44"/>
        </w:rPr>
        <w:t>Jane Williams</w:t>
      </w:r>
    </w:p>
    <w:p w14:paraId="59FBA3F6" w14:textId="77777777" w:rsidR="00940A09" w:rsidRDefault="00940A09" w:rsidP="00ED6823">
      <w:pPr>
        <w:widowControl/>
        <w:numPr>
          <w:ilvl w:val="0"/>
          <w:numId w:val="24"/>
        </w:numPr>
        <w:spacing w:after="0" w:line="360" w:lineRule="auto"/>
        <w:ind w:left="714" w:hanging="357"/>
        <w:rPr>
          <w:b/>
        </w:rPr>
      </w:pPr>
      <w:r>
        <w:rPr>
          <w:b/>
        </w:rPr>
        <w:t>God the Holy Trinity</w:t>
      </w:r>
    </w:p>
    <w:p w14:paraId="6A3DA1A5" w14:textId="24428958" w:rsidR="00940A09" w:rsidRDefault="00940A09" w:rsidP="00940A09">
      <w:pPr>
        <w:widowControl/>
        <w:spacing w:after="0" w:line="360" w:lineRule="auto"/>
        <w:ind w:left="357"/>
        <w:rPr>
          <w:bCs/>
        </w:rPr>
      </w:pPr>
      <w:r w:rsidRPr="00940A09">
        <w:rPr>
          <w:bCs/>
        </w:rPr>
        <w:t xml:space="preserve">When Christians say ‘God’, this is who we mean: One God, who is Father, Son and Holy Spirit. </w:t>
      </w:r>
      <w:r>
        <w:rPr>
          <w:bCs/>
        </w:rPr>
        <w:t>This is not an ‘optional extra’</w:t>
      </w:r>
    </w:p>
    <w:p w14:paraId="1C4BD00D" w14:textId="77777777" w:rsidR="00940A09" w:rsidRDefault="00940A09" w:rsidP="00940A09">
      <w:pPr>
        <w:widowControl/>
        <w:spacing w:after="0" w:line="360" w:lineRule="auto"/>
        <w:ind w:left="357"/>
        <w:rPr>
          <w:bCs/>
        </w:rPr>
      </w:pPr>
    </w:p>
    <w:p w14:paraId="19335327" w14:textId="5F0C25DD" w:rsidR="00940A09" w:rsidRPr="00940A09" w:rsidRDefault="00ED6823" w:rsidP="00940A09">
      <w:pPr>
        <w:pStyle w:val="ListParagraph"/>
        <w:widowControl/>
        <w:numPr>
          <w:ilvl w:val="0"/>
          <w:numId w:val="24"/>
        </w:numPr>
        <w:spacing w:after="0" w:line="360" w:lineRule="auto"/>
        <w:rPr>
          <w:b/>
        </w:rPr>
      </w:pPr>
      <w:r w:rsidRPr="00940A09">
        <w:rPr>
          <w:b/>
        </w:rPr>
        <w:t>Why do we believe God is Trinity: because of Jesus</w:t>
      </w:r>
    </w:p>
    <w:p w14:paraId="17EA8478" w14:textId="77777777" w:rsidR="00940A09" w:rsidRDefault="00940A09" w:rsidP="00940A09">
      <w:pPr>
        <w:pStyle w:val="ListParagraph"/>
        <w:numPr>
          <w:ilvl w:val="0"/>
          <w:numId w:val="26"/>
        </w:numPr>
        <w:spacing w:line="360" w:lineRule="auto"/>
      </w:pPr>
      <w:r>
        <w:t>The Father sends the Son</w:t>
      </w:r>
    </w:p>
    <w:p w14:paraId="58A84241" w14:textId="16AD783D" w:rsidR="00ED6823" w:rsidRDefault="00ED6823" w:rsidP="00940A09">
      <w:pPr>
        <w:pStyle w:val="ListParagraph"/>
        <w:numPr>
          <w:ilvl w:val="0"/>
          <w:numId w:val="26"/>
        </w:numPr>
        <w:spacing w:line="360" w:lineRule="auto"/>
      </w:pPr>
      <w:r>
        <w:t>Jesus calls God Father.</w:t>
      </w:r>
    </w:p>
    <w:p w14:paraId="4A028B75" w14:textId="77777777" w:rsidR="00ED6823" w:rsidRDefault="00ED6823" w:rsidP="00940A09">
      <w:pPr>
        <w:pStyle w:val="ListParagraph"/>
        <w:numPr>
          <w:ilvl w:val="0"/>
          <w:numId w:val="26"/>
        </w:numPr>
        <w:spacing w:line="360" w:lineRule="auto"/>
      </w:pPr>
      <w:r>
        <w:t xml:space="preserve">Jesus promises the Holy Spirit </w:t>
      </w:r>
    </w:p>
    <w:p w14:paraId="5EACEB28" w14:textId="77777777" w:rsidR="00ED6823" w:rsidRDefault="00ED6823" w:rsidP="00940A09">
      <w:pPr>
        <w:pStyle w:val="ListParagraph"/>
        <w:numPr>
          <w:ilvl w:val="0"/>
          <w:numId w:val="26"/>
        </w:numPr>
        <w:spacing w:line="360" w:lineRule="auto"/>
      </w:pPr>
      <w:r>
        <w:t xml:space="preserve">Jesus functions as God cf. judging, freeing from sin, ‘before Abraham was, I am’ </w:t>
      </w:r>
    </w:p>
    <w:p w14:paraId="2AC64DB3" w14:textId="77777777" w:rsidR="00ED6823" w:rsidRDefault="00ED6823" w:rsidP="00940A09">
      <w:pPr>
        <w:pStyle w:val="ListParagraph"/>
        <w:numPr>
          <w:ilvl w:val="0"/>
          <w:numId w:val="26"/>
        </w:numPr>
        <w:spacing w:line="360" w:lineRule="auto"/>
      </w:pPr>
      <w:r>
        <w:t>Jesus is raised from the dead and ascended into eternity</w:t>
      </w:r>
    </w:p>
    <w:p w14:paraId="4B2F6CE2" w14:textId="765044B5" w:rsidR="00ED6823" w:rsidRDefault="00ED6823" w:rsidP="00940A09">
      <w:pPr>
        <w:pStyle w:val="ListParagraph"/>
        <w:numPr>
          <w:ilvl w:val="0"/>
          <w:numId w:val="26"/>
        </w:numPr>
        <w:spacing w:line="360" w:lineRule="auto"/>
      </w:pPr>
      <w:r>
        <w:t>Continuing presence of Jesus</w:t>
      </w:r>
      <w:r w:rsidR="00940A09">
        <w:t xml:space="preserve"> through the Holy Spirit</w:t>
      </w:r>
    </w:p>
    <w:p w14:paraId="7E2A817C" w14:textId="3BA3F07C" w:rsidR="00940A09" w:rsidRDefault="00940A09" w:rsidP="00940A09">
      <w:pPr>
        <w:pStyle w:val="ListParagraph"/>
        <w:numPr>
          <w:ilvl w:val="0"/>
          <w:numId w:val="26"/>
        </w:numPr>
        <w:spacing w:line="360" w:lineRule="auto"/>
      </w:pPr>
      <w:r>
        <w:t>The Holy Spirit teaches us to say ‘Abba, Father’; the Holy Spirit enables us to witness</w:t>
      </w:r>
    </w:p>
    <w:p w14:paraId="7570E4E1" w14:textId="77777777" w:rsidR="00ED6823" w:rsidRDefault="00ED6823" w:rsidP="00940A09">
      <w:pPr>
        <w:pStyle w:val="ListParagraph"/>
        <w:numPr>
          <w:ilvl w:val="0"/>
          <w:numId w:val="26"/>
        </w:numPr>
        <w:spacing w:line="360" w:lineRule="auto"/>
      </w:pPr>
      <w:r>
        <w:t>But we continue to be monotheists.</w:t>
      </w:r>
    </w:p>
    <w:p w14:paraId="2F7460DC" w14:textId="77777777" w:rsidR="001A424F" w:rsidRDefault="001A424F" w:rsidP="001A424F">
      <w:pPr>
        <w:pStyle w:val="ListParagraph"/>
        <w:spacing w:line="360" w:lineRule="auto"/>
        <w:ind w:left="1077"/>
      </w:pPr>
    </w:p>
    <w:p w14:paraId="6A0B3420" w14:textId="5E368CB1" w:rsidR="001A424F" w:rsidRDefault="001A424F" w:rsidP="001A424F">
      <w:pPr>
        <w:pStyle w:val="ListParagraph"/>
        <w:numPr>
          <w:ilvl w:val="0"/>
          <w:numId w:val="24"/>
        </w:numPr>
        <w:spacing w:line="360" w:lineRule="auto"/>
        <w:rPr>
          <w:b/>
          <w:bCs/>
        </w:rPr>
      </w:pPr>
      <w:r w:rsidRPr="001A424F">
        <w:rPr>
          <w:b/>
          <w:bCs/>
        </w:rPr>
        <w:t>Is the doctrine of the Trinity in the Bible?</w:t>
      </w:r>
    </w:p>
    <w:p w14:paraId="15B27067" w14:textId="7FC6CB2F" w:rsidR="001A424F" w:rsidRDefault="001A424F" w:rsidP="001A424F">
      <w:pPr>
        <w:pStyle w:val="ListParagraph"/>
        <w:spacing w:line="360" w:lineRule="auto"/>
      </w:pPr>
      <w:r>
        <w:t>John 1.1-5 Creation</w:t>
      </w:r>
      <w:r w:rsidR="005E59AB">
        <w:t>: ‘In the beginning was the Word, and the Word was with God, and the Word was God’</w:t>
      </w:r>
    </w:p>
    <w:p w14:paraId="0FC8CD78" w14:textId="1482F6C0" w:rsidR="001A424F" w:rsidRDefault="001A424F" w:rsidP="001A424F">
      <w:pPr>
        <w:pStyle w:val="ListParagraph"/>
        <w:spacing w:line="360" w:lineRule="auto"/>
      </w:pPr>
      <w:r>
        <w:t>Luke 1.35 Incarnation</w:t>
      </w:r>
      <w:r w:rsidR="005E59AB">
        <w:t xml:space="preserve">: ‘”The Holy Spirit will come upon you, and the power of the Most High will overshadow you; therefore the child to be born will  be holy; he </w:t>
      </w:r>
      <w:proofErr w:type="spellStart"/>
      <w:r w:rsidR="005E59AB">
        <w:t>wil</w:t>
      </w:r>
      <w:proofErr w:type="spellEnd"/>
      <w:r w:rsidR="005E59AB">
        <w:t xml:space="preserve"> be called Son of God’</w:t>
      </w:r>
    </w:p>
    <w:p w14:paraId="01AEBCE6" w14:textId="42E193C7" w:rsidR="001A424F" w:rsidRDefault="001A424F" w:rsidP="001A424F">
      <w:pPr>
        <w:pStyle w:val="ListParagraph"/>
        <w:spacing w:line="360" w:lineRule="auto"/>
      </w:pPr>
      <w:r>
        <w:t>Acts 1.8</w:t>
      </w:r>
      <w:r w:rsidR="005E59AB">
        <w:t xml:space="preserve"> Mission: ‘You will receive power when the Holy Spirit has come upon you, and you will be my witnesses’</w:t>
      </w:r>
    </w:p>
    <w:p w14:paraId="06764B48" w14:textId="4D952D97" w:rsidR="005E59AB" w:rsidRDefault="005E59AB" w:rsidP="001A424F">
      <w:pPr>
        <w:pStyle w:val="ListParagraph"/>
        <w:spacing w:line="360" w:lineRule="auto"/>
      </w:pPr>
      <w:r>
        <w:t>Romans 8.15-17 Discipleship: ‘When we cry “Abba! Father! It is that very Spirit bearing witness with our spirit that we are children of God … joint heirs with Christ’.</w:t>
      </w:r>
    </w:p>
    <w:p w14:paraId="1A36B920" w14:textId="77777777" w:rsidR="001A424F" w:rsidRPr="001A424F" w:rsidRDefault="001A424F" w:rsidP="001A424F">
      <w:pPr>
        <w:pStyle w:val="ListParagraph"/>
        <w:spacing w:line="360" w:lineRule="auto"/>
      </w:pPr>
    </w:p>
    <w:p w14:paraId="6A41B342" w14:textId="65AC9A9F" w:rsidR="0029231D" w:rsidRDefault="0029231D" w:rsidP="0029231D">
      <w:pPr>
        <w:spacing w:line="360" w:lineRule="auto"/>
      </w:pPr>
      <w:r>
        <w:t>Activity: watch this presentation on a famous Icon of the Trinity</w:t>
      </w:r>
    </w:p>
    <w:p w14:paraId="716ACAAC" w14:textId="77777777" w:rsidR="00F53DDD" w:rsidRDefault="00F53DDD" w:rsidP="00F53DDD">
      <w:pPr>
        <w:pStyle w:val="ListParagraph"/>
        <w:spacing w:line="360" w:lineRule="auto"/>
        <w:rPr>
          <w:b/>
          <w:bCs/>
        </w:rPr>
      </w:pPr>
    </w:p>
    <w:p w14:paraId="51E10D9A" w14:textId="77777777" w:rsidR="00F53DDD" w:rsidRDefault="00F53DDD" w:rsidP="00F53DDD">
      <w:pPr>
        <w:pStyle w:val="ListParagraph"/>
        <w:spacing w:line="360" w:lineRule="auto"/>
        <w:rPr>
          <w:b/>
          <w:bCs/>
        </w:rPr>
      </w:pPr>
    </w:p>
    <w:p w14:paraId="6E0BB1B3" w14:textId="77777777" w:rsidR="00F53DDD" w:rsidRDefault="00F53DDD" w:rsidP="00F53DDD">
      <w:pPr>
        <w:pStyle w:val="ListParagraph"/>
        <w:spacing w:line="360" w:lineRule="auto"/>
        <w:rPr>
          <w:b/>
          <w:bCs/>
        </w:rPr>
      </w:pPr>
    </w:p>
    <w:p w14:paraId="787577DE" w14:textId="77777777" w:rsidR="00F53DDD" w:rsidRDefault="00F53DDD" w:rsidP="00F53DDD">
      <w:pPr>
        <w:pStyle w:val="ListParagraph"/>
        <w:spacing w:line="360" w:lineRule="auto"/>
        <w:rPr>
          <w:b/>
          <w:bCs/>
        </w:rPr>
      </w:pPr>
    </w:p>
    <w:p w14:paraId="6C3B61C5" w14:textId="77777777" w:rsidR="00F53DDD" w:rsidRDefault="00F53DDD" w:rsidP="00F53DDD">
      <w:pPr>
        <w:pStyle w:val="ListParagraph"/>
        <w:spacing w:line="360" w:lineRule="auto"/>
        <w:rPr>
          <w:b/>
          <w:bCs/>
        </w:rPr>
      </w:pPr>
    </w:p>
    <w:p w14:paraId="761319DD" w14:textId="77777777" w:rsidR="00F53DDD" w:rsidRDefault="00F53DDD" w:rsidP="00F53DDD">
      <w:pPr>
        <w:pStyle w:val="ListParagraph"/>
        <w:spacing w:line="360" w:lineRule="auto"/>
        <w:rPr>
          <w:b/>
          <w:bCs/>
        </w:rPr>
      </w:pPr>
    </w:p>
    <w:p w14:paraId="2EA91F66" w14:textId="3D22AB51" w:rsidR="00ED6823" w:rsidRPr="00940A09" w:rsidRDefault="00940A09" w:rsidP="00940A09">
      <w:pPr>
        <w:pStyle w:val="ListParagraph"/>
        <w:numPr>
          <w:ilvl w:val="0"/>
          <w:numId w:val="24"/>
        </w:numPr>
        <w:spacing w:line="360" w:lineRule="auto"/>
        <w:rPr>
          <w:b/>
          <w:bCs/>
        </w:rPr>
      </w:pPr>
      <w:r>
        <w:rPr>
          <w:b/>
          <w:bCs/>
        </w:rPr>
        <w:t xml:space="preserve">Only this God makes sense of our beliefs </w:t>
      </w:r>
    </w:p>
    <w:p w14:paraId="08A28FF5" w14:textId="0AA711EC" w:rsidR="00B420CD" w:rsidRDefault="00B420CD" w:rsidP="00940A09">
      <w:pPr>
        <w:pStyle w:val="ListParagraph"/>
        <w:numPr>
          <w:ilvl w:val="0"/>
          <w:numId w:val="27"/>
        </w:numPr>
        <w:spacing w:line="360" w:lineRule="auto"/>
      </w:pPr>
      <w:r>
        <w:t>We can only say ‘God is love’ if God is Trinity</w:t>
      </w:r>
    </w:p>
    <w:p w14:paraId="29265BA1" w14:textId="476BAB97" w:rsidR="00ED6823" w:rsidRDefault="00940A09" w:rsidP="00940A09">
      <w:pPr>
        <w:pStyle w:val="ListParagraph"/>
        <w:numPr>
          <w:ilvl w:val="0"/>
          <w:numId w:val="27"/>
        </w:numPr>
        <w:spacing w:line="360" w:lineRule="auto"/>
      </w:pPr>
      <w:r>
        <w:t>Why would a god who is not Trinity create?</w:t>
      </w:r>
    </w:p>
    <w:p w14:paraId="50A3A49C" w14:textId="50157F07" w:rsidR="00940A09" w:rsidRDefault="00940A09" w:rsidP="00940A09">
      <w:pPr>
        <w:pStyle w:val="ListParagraph"/>
        <w:numPr>
          <w:ilvl w:val="0"/>
          <w:numId w:val="27"/>
        </w:numPr>
        <w:spacing w:line="360" w:lineRule="auto"/>
      </w:pPr>
      <w:r>
        <w:t xml:space="preserve">Why would a god who is not Trinity invite human beings into relationship? </w:t>
      </w:r>
    </w:p>
    <w:p w14:paraId="32CFEBF9" w14:textId="670DBC21" w:rsidR="0029231D" w:rsidRDefault="0029231D" w:rsidP="0029231D">
      <w:pPr>
        <w:spacing w:line="360" w:lineRule="auto"/>
      </w:pPr>
      <w:r>
        <w:t xml:space="preserve">Activity: </w:t>
      </w:r>
      <w:proofErr w:type="spellStart"/>
      <w:r>
        <w:t>Summarise</w:t>
      </w:r>
      <w:proofErr w:type="spellEnd"/>
      <w:r>
        <w:t>: why must God be Trinity if God is love? Why must God be Trinity if God is creator?</w:t>
      </w:r>
    </w:p>
    <w:p w14:paraId="0D6CABDB" w14:textId="77777777" w:rsidR="00B420CD" w:rsidRDefault="00B420CD" w:rsidP="00B420CD">
      <w:pPr>
        <w:pStyle w:val="ListParagraph"/>
        <w:spacing w:line="360" w:lineRule="auto"/>
        <w:ind w:left="1440"/>
      </w:pPr>
    </w:p>
    <w:p w14:paraId="7FD64A71" w14:textId="4220228F" w:rsidR="00B420CD" w:rsidRPr="00B420CD" w:rsidRDefault="00B420CD" w:rsidP="00B420CD">
      <w:pPr>
        <w:pStyle w:val="ListParagraph"/>
        <w:numPr>
          <w:ilvl w:val="0"/>
          <w:numId w:val="24"/>
        </w:numPr>
        <w:spacing w:line="360" w:lineRule="auto"/>
        <w:rPr>
          <w:b/>
          <w:bCs/>
        </w:rPr>
      </w:pPr>
      <w:r>
        <w:rPr>
          <w:b/>
          <w:bCs/>
        </w:rPr>
        <w:t>The Trinity and our discipleship</w:t>
      </w:r>
    </w:p>
    <w:p w14:paraId="147C8F3D" w14:textId="363740E9" w:rsidR="00B420CD" w:rsidRPr="00B420CD" w:rsidRDefault="00B420CD" w:rsidP="00B420CD">
      <w:pPr>
        <w:pStyle w:val="ListParagraph"/>
        <w:numPr>
          <w:ilvl w:val="0"/>
          <w:numId w:val="28"/>
        </w:numPr>
        <w:spacing w:line="360" w:lineRule="auto"/>
        <w:rPr>
          <w:b/>
          <w:bCs/>
        </w:rPr>
      </w:pPr>
      <w:r>
        <w:t>Church</w:t>
      </w:r>
    </w:p>
    <w:p w14:paraId="33A30E13" w14:textId="598CD303" w:rsidR="00B420CD" w:rsidRDefault="00B420CD" w:rsidP="00B420CD">
      <w:pPr>
        <w:spacing w:line="360" w:lineRule="auto"/>
        <w:ind w:left="720"/>
      </w:pPr>
      <w:r>
        <w:t xml:space="preserve">‘The church is the </w:t>
      </w:r>
      <w:r w:rsidRPr="00B420CD">
        <w:rPr>
          <w:i/>
        </w:rPr>
        <w:t>sign</w:t>
      </w:r>
      <w:r>
        <w:t xml:space="preserve"> that the Spirit plants on earth as witness to the Father and the Son. The Spirit bears witness </w:t>
      </w:r>
      <w:r w:rsidRPr="00B420CD">
        <w:rPr>
          <w:i/>
        </w:rPr>
        <w:t>and the church is the witness the Spirit bears’</w:t>
      </w:r>
      <w:r>
        <w:t xml:space="preserve"> (</w:t>
      </w:r>
      <w:r w:rsidRPr="001C2C0A">
        <w:t xml:space="preserve">David S. </w:t>
      </w:r>
      <w:proofErr w:type="spellStart"/>
      <w:r w:rsidRPr="001C2C0A">
        <w:t>Yeago</w:t>
      </w:r>
      <w:proofErr w:type="spellEnd"/>
      <w:r w:rsidRPr="001C2C0A">
        <w:t xml:space="preserve"> in</w:t>
      </w:r>
      <w:r>
        <w:rPr>
          <w:i/>
        </w:rPr>
        <w:t xml:space="preserve"> Knowing the Triune God</w:t>
      </w:r>
      <w:r>
        <w:t>, Eerdmans 2001, p. 63)</w:t>
      </w:r>
    </w:p>
    <w:p w14:paraId="2A3F083E" w14:textId="08035E88" w:rsidR="00B420CD" w:rsidRPr="00B420CD" w:rsidRDefault="00B420CD" w:rsidP="00B420CD">
      <w:pPr>
        <w:pStyle w:val="ListParagraph"/>
        <w:numPr>
          <w:ilvl w:val="0"/>
          <w:numId w:val="28"/>
        </w:numPr>
        <w:spacing w:line="360" w:lineRule="auto"/>
        <w:rPr>
          <w:b/>
          <w:bCs/>
        </w:rPr>
      </w:pPr>
      <w:r>
        <w:t>Prayer</w:t>
      </w:r>
    </w:p>
    <w:p w14:paraId="2764E450" w14:textId="77777777" w:rsidR="00B420CD" w:rsidRDefault="00B420CD" w:rsidP="00B420CD">
      <w:pPr>
        <w:pStyle w:val="ListParagraph"/>
        <w:spacing w:line="360" w:lineRule="auto"/>
        <w:ind w:left="1440"/>
      </w:pPr>
      <w:r>
        <w:t>‘Why do we pray? God already knows everything, so isn’t it presumptuous to think we could somehow “get” God to do something? Is prayer just between us and God, with us as pitiful creatures abject before the Almighty, hoping to wring some little concession from the divine mercy? Certainly, we have more than a few clues that this is a false picture indeed. Jesus taught the disciples that the first words to say in prayer are “Our Father”, so our prayer must be something we do in fellowship with Jesus, namely talking with his Father and ours. In turn, that means we are talking not to an anonymous and inscrutable deity but to someone Jesus knows intimately and whom we are being invited to know in him. We have Paul’s numerous references to the role of the Holy Spirit in our prayer, particularly in his letter to the Romans. “For we do not know how to pray as we ought, but that very Spirit intercedes with sighs too deep for words” (Romans 8.26). Paul suggest that we better give up the idea that we are the ones praying at all…If God is God  because of the loving communion of the Trinity, then when we pray we are invited more deeply into this exchange of love. Prayer is really God happening in us, you could say, or – more accurately – our coming into fuller being as we pray in the divine communion. So when we ask for things in prayer, we are not trying to coax God into doing something God had never thought of until we happened along with the bright idea. Instead, God is trying to renew our minds and hearts in the likeness of the divine yearning.’</w:t>
      </w:r>
    </w:p>
    <w:p w14:paraId="649796BE" w14:textId="77777777" w:rsidR="00B420CD" w:rsidRDefault="00B420CD" w:rsidP="00B420CD">
      <w:pPr>
        <w:pStyle w:val="ListParagraph"/>
        <w:numPr>
          <w:ilvl w:val="0"/>
          <w:numId w:val="28"/>
        </w:numPr>
        <w:spacing w:line="360" w:lineRule="auto"/>
      </w:pPr>
      <w:r>
        <w:t xml:space="preserve">(Mark McIntosh, </w:t>
      </w:r>
      <w:r w:rsidRPr="00B420CD">
        <w:rPr>
          <w:i/>
        </w:rPr>
        <w:t>Mysteries of Faith</w:t>
      </w:r>
      <w:r>
        <w:t>, Cowley Press, 2000, pp. 45-47).</w:t>
      </w:r>
    </w:p>
    <w:p w14:paraId="466EE570" w14:textId="77777777" w:rsidR="00B420CD" w:rsidRPr="00B420CD" w:rsidRDefault="00B420CD" w:rsidP="00B420CD">
      <w:pPr>
        <w:pStyle w:val="ListParagraph"/>
        <w:spacing w:line="360" w:lineRule="auto"/>
        <w:ind w:left="1440"/>
        <w:rPr>
          <w:b/>
          <w:bCs/>
        </w:rPr>
      </w:pPr>
    </w:p>
    <w:p w14:paraId="445D1422" w14:textId="364DCA37" w:rsidR="00B420CD" w:rsidRPr="00B420CD" w:rsidRDefault="00B420CD" w:rsidP="00B420CD">
      <w:pPr>
        <w:pStyle w:val="ListParagraph"/>
        <w:numPr>
          <w:ilvl w:val="0"/>
          <w:numId w:val="28"/>
        </w:numPr>
        <w:spacing w:line="360" w:lineRule="auto"/>
        <w:rPr>
          <w:b/>
          <w:bCs/>
        </w:rPr>
      </w:pPr>
      <w:r>
        <w:t>Commitment to transformation of society</w:t>
      </w:r>
    </w:p>
    <w:p w14:paraId="3C2EA7F4" w14:textId="09250B3D" w:rsidR="00B420CD" w:rsidRPr="00196BB4" w:rsidRDefault="0029231D" w:rsidP="00B420CD">
      <w:pPr>
        <w:pStyle w:val="ListParagraph"/>
        <w:spacing w:line="360" w:lineRule="auto"/>
        <w:ind w:left="1440"/>
      </w:pPr>
      <w:r>
        <w:t>Matthew 25.31-46</w:t>
      </w:r>
    </w:p>
    <w:p w14:paraId="3F960595" w14:textId="77777777" w:rsidR="00B309E8" w:rsidRDefault="00B309E8" w:rsidP="00B309E8">
      <w:pPr>
        <w:widowControl/>
        <w:spacing w:after="0" w:line="360" w:lineRule="auto"/>
        <w:ind w:left="720"/>
        <w:rPr>
          <w:b/>
        </w:rPr>
      </w:pPr>
    </w:p>
    <w:p w14:paraId="614B2AB9" w14:textId="77777777" w:rsidR="00ED6823" w:rsidRDefault="00ED6823" w:rsidP="00ED6823"/>
    <w:p w14:paraId="15C7A517" w14:textId="77777777" w:rsidR="00ED6823" w:rsidRDefault="00ED6823" w:rsidP="00ED6823"/>
    <w:p w14:paraId="4F46F12D" w14:textId="77777777" w:rsidR="00B309E8" w:rsidRDefault="00B309E8" w:rsidP="00ED6823">
      <w:pPr>
        <w:spacing w:line="360" w:lineRule="auto"/>
      </w:pPr>
    </w:p>
    <w:p w14:paraId="51871C3E" w14:textId="6AD92C7C" w:rsidR="002D4D2C" w:rsidRDefault="002D4D2C" w:rsidP="002D4D2C">
      <w:pPr>
        <w:pStyle w:val="ListParagraph"/>
      </w:pPr>
    </w:p>
    <w:sectPr w:rsidR="002D4D2C" w:rsidSect="00C1171A">
      <w:headerReference w:type="default" r:id="rId10"/>
      <w:footerReference w:type="even" r:id="rId11"/>
      <w:footerReference w:type="default" r:id="rId12"/>
      <w:pgSz w:w="11900" w:h="16840"/>
      <w:pgMar w:top="1440" w:right="1039" w:bottom="25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FF09B" w14:textId="77777777" w:rsidR="00C1171A" w:rsidRDefault="00C1171A" w:rsidP="006D69CB">
      <w:r>
        <w:separator/>
      </w:r>
    </w:p>
  </w:endnote>
  <w:endnote w:type="continuationSeparator" w:id="0">
    <w:p w14:paraId="4119E9D8" w14:textId="77777777" w:rsidR="00C1171A" w:rsidRDefault="00C1171A" w:rsidP="006D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xford">
    <w:altName w:val="Times New Roman"/>
    <w:panose1 w:val="00000000000000000000"/>
    <w:charset w:val="00"/>
    <w:family w:val="roman"/>
    <w:notTrueType/>
    <w:pitch w:val="default"/>
  </w:font>
  <w:font w:name="Kamero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B5C5" w14:textId="77777777" w:rsidR="00276BF5" w:rsidRDefault="00276BF5" w:rsidP="001E303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91219" w14:textId="77777777" w:rsidR="00276BF5" w:rsidRDefault="00276BF5" w:rsidP="00E01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C56A" w14:textId="77777777" w:rsidR="00276BF5" w:rsidRPr="00E0107E" w:rsidRDefault="00276BF5" w:rsidP="00E0107E">
    <w:pPr>
      <w:pStyle w:val="Footer"/>
      <w:framePr w:wrap="none" w:vAnchor="text" w:hAnchor="page" w:x="10702" w:y="55"/>
      <w:rPr>
        <w:rStyle w:val="PageNumber"/>
      </w:rPr>
    </w:pPr>
    <w:r w:rsidRPr="00E0107E">
      <w:rPr>
        <w:rStyle w:val="PageNumber"/>
        <w:rFonts w:asciiTheme="minorHAnsi" w:hAnsiTheme="minorHAnsi"/>
      </w:rPr>
      <w:fldChar w:fldCharType="begin"/>
    </w:r>
    <w:r w:rsidRPr="00E0107E">
      <w:rPr>
        <w:rStyle w:val="PageNumber"/>
        <w:rFonts w:asciiTheme="minorHAnsi" w:hAnsiTheme="minorHAnsi"/>
      </w:rPr>
      <w:instrText xml:space="preserve">PAGE  </w:instrText>
    </w:r>
    <w:r w:rsidRPr="00E0107E">
      <w:rPr>
        <w:rStyle w:val="PageNumber"/>
        <w:rFonts w:asciiTheme="minorHAnsi" w:hAnsiTheme="minorHAnsi"/>
      </w:rPr>
      <w:fldChar w:fldCharType="separate"/>
    </w:r>
    <w:r w:rsidR="000E268A">
      <w:rPr>
        <w:rStyle w:val="PageNumber"/>
        <w:rFonts w:asciiTheme="minorHAnsi" w:hAnsiTheme="minorHAnsi"/>
        <w:noProof/>
      </w:rPr>
      <w:t>1</w:t>
    </w:r>
    <w:r w:rsidRPr="00E0107E">
      <w:rPr>
        <w:rStyle w:val="PageNumber"/>
        <w:rFonts w:asciiTheme="minorHAnsi" w:hAnsiTheme="minorHAnsi"/>
      </w:rPr>
      <w:fldChar w:fldCharType="end"/>
    </w:r>
  </w:p>
  <w:p w14:paraId="5F54470D" w14:textId="77777777" w:rsidR="00276BF5" w:rsidRDefault="00276BF5" w:rsidP="00E0107E">
    <w:pPr>
      <w:pStyle w:val="Footer"/>
      <w:ind w:right="360" w:hanging="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6486" w14:textId="77777777" w:rsidR="00C1171A" w:rsidRDefault="00C1171A" w:rsidP="006D69CB">
      <w:r>
        <w:separator/>
      </w:r>
    </w:p>
  </w:footnote>
  <w:footnote w:type="continuationSeparator" w:id="0">
    <w:p w14:paraId="092C3379" w14:textId="77777777" w:rsidR="00C1171A" w:rsidRDefault="00C1171A" w:rsidP="006D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8B9D" w14:textId="77777777" w:rsidR="00276BF5" w:rsidRDefault="00822947">
    <w:pPr>
      <w:pStyle w:val="Header"/>
    </w:pPr>
    <w:r>
      <w:rPr>
        <w:noProof/>
      </w:rPr>
      <w:drawing>
        <wp:anchor distT="0" distB="0" distL="114300" distR="114300" simplePos="0" relativeHeight="251660288" behindDoc="0" locked="0" layoutInCell="1" allowOverlap="1" wp14:anchorId="6690F54E" wp14:editId="621F985C">
          <wp:simplePos x="0" y="0"/>
          <wp:positionH relativeFrom="column">
            <wp:posOffset>4989843</wp:posOffset>
          </wp:positionH>
          <wp:positionV relativeFrom="paragraph">
            <wp:posOffset>-187470</wp:posOffset>
          </wp:positionV>
          <wp:extent cx="1439863" cy="1270277"/>
          <wp:effectExtent l="0" t="0" r="0" b="0"/>
          <wp:wrapNone/>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9863" cy="12702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6CB4B63"/>
    <w:multiLevelType w:val="multilevel"/>
    <w:tmpl w:val="B0426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6F1068F"/>
    <w:multiLevelType w:val="hybridMultilevel"/>
    <w:tmpl w:val="87F0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F3BB5"/>
    <w:multiLevelType w:val="hybridMultilevel"/>
    <w:tmpl w:val="94120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2D7B3B"/>
    <w:multiLevelType w:val="hybridMultilevel"/>
    <w:tmpl w:val="13AAD876"/>
    <w:lvl w:ilvl="0" w:tplc="04EAFE20">
      <w:numFmt w:val="bullet"/>
      <w:lvlText w:val="-"/>
      <w:lvlJc w:val="left"/>
      <w:pPr>
        <w:ind w:left="720" w:hanging="360"/>
      </w:pPr>
      <w:rPr>
        <w:rFonts w:ascii="MS Mincho" w:eastAsia="MS Mincho" w:hAnsi="MS Mincho" w:cs="MS Mincho" w:hint="eastAsia"/>
      </w:rPr>
    </w:lvl>
    <w:lvl w:ilvl="1" w:tplc="37ECD13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E61101"/>
    <w:multiLevelType w:val="hybridMultilevel"/>
    <w:tmpl w:val="07A0BE80"/>
    <w:lvl w:ilvl="0" w:tplc="7C068F2C">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46461"/>
    <w:multiLevelType w:val="hybridMultilevel"/>
    <w:tmpl w:val="4D261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59508F"/>
    <w:multiLevelType w:val="hybridMultilevel"/>
    <w:tmpl w:val="28A0EA20"/>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1CEC41DA"/>
    <w:multiLevelType w:val="hybridMultilevel"/>
    <w:tmpl w:val="F0B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E250F"/>
    <w:multiLevelType w:val="hybridMultilevel"/>
    <w:tmpl w:val="5236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44949"/>
    <w:multiLevelType w:val="hybridMultilevel"/>
    <w:tmpl w:val="748A4E4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B6823"/>
    <w:multiLevelType w:val="hybridMultilevel"/>
    <w:tmpl w:val="9A5E9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CF4D85"/>
    <w:multiLevelType w:val="hybridMultilevel"/>
    <w:tmpl w:val="A35A4480"/>
    <w:lvl w:ilvl="0" w:tplc="68B6964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32B2E"/>
    <w:multiLevelType w:val="hybridMultilevel"/>
    <w:tmpl w:val="E36E9C9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92676C1"/>
    <w:multiLevelType w:val="hybridMultilevel"/>
    <w:tmpl w:val="A8E4B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9563DA"/>
    <w:multiLevelType w:val="multilevel"/>
    <w:tmpl w:val="FA740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55A67B4B"/>
    <w:multiLevelType w:val="hybridMultilevel"/>
    <w:tmpl w:val="65C46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6A841CB"/>
    <w:multiLevelType w:val="hybridMultilevel"/>
    <w:tmpl w:val="8AA8C33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5602FD"/>
    <w:multiLevelType w:val="hybridMultilevel"/>
    <w:tmpl w:val="02561B8E"/>
    <w:lvl w:ilvl="0" w:tplc="7868C730">
      <w:start w:val="1"/>
      <w:numFmt w:val="decimal"/>
      <w:lvlText w:val="%1."/>
      <w:lvlJc w:val="left"/>
      <w:pPr>
        <w:ind w:left="720" w:hanging="360"/>
      </w:pPr>
      <w:rPr>
        <w:rFonts w:asciiTheme="minorHAnsi" w:eastAsiaTheme="minorHAnsi" w:hAnsiTheme="minorHAnsi" w:cs="Calibri" w:hint="default"/>
        <w:b/>
        <w:color w:val="1575C9"/>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D923A6"/>
    <w:multiLevelType w:val="hybridMultilevel"/>
    <w:tmpl w:val="7C76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DA781C"/>
    <w:multiLevelType w:val="hybridMultilevel"/>
    <w:tmpl w:val="1CC07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DB2713"/>
    <w:multiLevelType w:val="hybridMultilevel"/>
    <w:tmpl w:val="7DEA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96D91"/>
    <w:multiLevelType w:val="hybridMultilevel"/>
    <w:tmpl w:val="4B4E884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91485B"/>
    <w:multiLevelType w:val="hybridMultilevel"/>
    <w:tmpl w:val="33B89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AB70DDD"/>
    <w:multiLevelType w:val="hybridMultilevel"/>
    <w:tmpl w:val="1646C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7951283">
    <w:abstractNumId w:val="14"/>
  </w:num>
  <w:num w:numId="2" w16cid:durableId="1635670257">
    <w:abstractNumId w:val="5"/>
  </w:num>
  <w:num w:numId="3" w16cid:durableId="1132481429">
    <w:abstractNumId w:val="11"/>
  </w:num>
  <w:num w:numId="4" w16cid:durableId="264966370">
    <w:abstractNumId w:val="20"/>
  </w:num>
  <w:num w:numId="5" w16cid:durableId="1213883872">
    <w:abstractNumId w:val="13"/>
  </w:num>
  <w:num w:numId="6" w16cid:durableId="1222518670">
    <w:abstractNumId w:val="0"/>
  </w:num>
  <w:num w:numId="7" w16cid:durableId="1272856351">
    <w:abstractNumId w:val="7"/>
  </w:num>
  <w:num w:numId="8" w16cid:durableId="1139155183">
    <w:abstractNumId w:val="15"/>
  </w:num>
  <w:num w:numId="9" w16cid:durableId="1986658451">
    <w:abstractNumId w:val="1"/>
  </w:num>
  <w:num w:numId="10" w16cid:durableId="749428478">
    <w:abstractNumId w:val="2"/>
  </w:num>
  <w:num w:numId="11" w16cid:durableId="412943517">
    <w:abstractNumId w:val="3"/>
  </w:num>
  <w:num w:numId="12" w16cid:durableId="320738191">
    <w:abstractNumId w:val="8"/>
  </w:num>
  <w:num w:numId="13" w16cid:durableId="484862393">
    <w:abstractNumId w:val="18"/>
  </w:num>
  <w:num w:numId="14" w16cid:durableId="1151673367">
    <w:abstractNumId w:val="4"/>
  </w:num>
  <w:num w:numId="15" w16cid:durableId="1502698388">
    <w:abstractNumId w:val="23"/>
  </w:num>
  <w:num w:numId="16" w16cid:durableId="451560093">
    <w:abstractNumId w:val="27"/>
  </w:num>
  <w:num w:numId="17" w16cid:durableId="63726398">
    <w:abstractNumId w:val="22"/>
  </w:num>
  <w:num w:numId="18" w16cid:durableId="921912064">
    <w:abstractNumId w:val="6"/>
  </w:num>
  <w:num w:numId="19" w16cid:durableId="1946880827">
    <w:abstractNumId w:val="21"/>
  </w:num>
  <w:num w:numId="20" w16cid:durableId="485123800">
    <w:abstractNumId w:val="17"/>
  </w:num>
  <w:num w:numId="21" w16cid:durableId="540216359">
    <w:abstractNumId w:val="9"/>
  </w:num>
  <w:num w:numId="22" w16cid:durableId="1615289776">
    <w:abstractNumId w:val="24"/>
  </w:num>
  <w:num w:numId="23" w16cid:durableId="782771537">
    <w:abstractNumId w:val="12"/>
  </w:num>
  <w:num w:numId="24" w16cid:durableId="271128454">
    <w:abstractNumId w:val="25"/>
  </w:num>
  <w:num w:numId="25" w16cid:durableId="478503005">
    <w:abstractNumId w:val="10"/>
  </w:num>
  <w:num w:numId="26" w16cid:durableId="385446167">
    <w:abstractNumId w:val="16"/>
  </w:num>
  <w:num w:numId="27" w16cid:durableId="812523016">
    <w:abstractNumId w:val="19"/>
  </w:num>
  <w:num w:numId="28" w16cid:durableId="17622919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606"/>
    <w:rsid w:val="00002589"/>
    <w:rsid w:val="00017957"/>
    <w:rsid w:val="00066722"/>
    <w:rsid w:val="00081CB5"/>
    <w:rsid w:val="00092328"/>
    <w:rsid w:val="000D2293"/>
    <w:rsid w:val="000E268A"/>
    <w:rsid w:val="000E3900"/>
    <w:rsid w:val="000E7A38"/>
    <w:rsid w:val="00117650"/>
    <w:rsid w:val="00120A4D"/>
    <w:rsid w:val="00160BAB"/>
    <w:rsid w:val="001624F6"/>
    <w:rsid w:val="00184CB9"/>
    <w:rsid w:val="00185541"/>
    <w:rsid w:val="00190376"/>
    <w:rsid w:val="001943B4"/>
    <w:rsid w:val="001A254C"/>
    <w:rsid w:val="001A424F"/>
    <w:rsid w:val="001B0B99"/>
    <w:rsid w:val="001B56DB"/>
    <w:rsid w:val="001C459D"/>
    <w:rsid w:val="001D02FC"/>
    <w:rsid w:val="001E3032"/>
    <w:rsid w:val="001E3736"/>
    <w:rsid w:val="00210AB1"/>
    <w:rsid w:val="002208CD"/>
    <w:rsid w:val="002234AC"/>
    <w:rsid w:val="00223A0B"/>
    <w:rsid w:val="002318BE"/>
    <w:rsid w:val="002508CC"/>
    <w:rsid w:val="00263A14"/>
    <w:rsid w:val="00265CE7"/>
    <w:rsid w:val="0027503A"/>
    <w:rsid w:val="002754E8"/>
    <w:rsid w:val="00276BF5"/>
    <w:rsid w:val="0029231D"/>
    <w:rsid w:val="002A3FBA"/>
    <w:rsid w:val="002D4D2C"/>
    <w:rsid w:val="002E04EB"/>
    <w:rsid w:val="002F418E"/>
    <w:rsid w:val="003419FF"/>
    <w:rsid w:val="003454C5"/>
    <w:rsid w:val="00360E32"/>
    <w:rsid w:val="003D1BD3"/>
    <w:rsid w:val="003D2FA5"/>
    <w:rsid w:val="003E66FE"/>
    <w:rsid w:val="003E70AB"/>
    <w:rsid w:val="003F5901"/>
    <w:rsid w:val="003F6C73"/>
    <w:rsid w:val="00422825"/>
    <w:rsid w:val="004276D2"/>
    <w:rsid w:val="004710EF"/>
    <w:rsid w:val="00485E97"/>
    <w:rsid w:val="00493AF2"/>
    <w:rsid w:val="004C7E94"/>
    <w:rsid w:val="004D40D6"/>
    <w:rsid w:val="004D66C9"/>
    <w:rsid w:val="004F4058"/>
    <w:rsid w:val="0050449B"/>
    <w:rsid w:val="0051045A"/>
    <w:rsid w:val="00545E85"/>
    <w:rsid w:val="005656B7"/>
    <w:rsid w:val="00581BD3"/>
    <w:rsid w:val="00585F8E"/>
    <w:rsid w:val="005B37CE"/>
    <w:rsid w:val="005C698D"/>
    <w:rsid w:val="005E1401"/>
    <w:rsid w:val="005E3EEB"/>
    <w:rsid w:val="005E4FC1"/>
    <w:rsid w:val="005E5086"/>
    <w:rsid w:val="005E59AB"/>
    <w:rsid w:val="005F39F1"/>
    <w:rsid w:val="00601254"/>
    <w:rsid w:val="00625957"/>
    <w:rsid w:val="00633734"/>
    <w:rsid w:val="00637BAF"/>
    <w:rsid w:val="00646562"/>
    <w:rsid w:val="00652622"/>
    <w:rsid w:val="00670999"/>
    <w:rsid w:val="006A43D0"/>
    <w:rsid w:val="006B10EC"/>
    <w:rsid w:val="006C1AC6"/>
    <w:rsid w:val="006C30E6"/>
    <w:rsid w:val="006D69CB"/>
    <w:rsid w:val="006E420A"/>
    <w:rsid w:val="006F51D5"/>
    <w:rsid w:val="00711A81"/>
    <w:rsid w:val="007154D5"/>
    <w:rsid w:val="00730B7D"/>
    <w:rsid w:val="00731C83"/>
    <w:rsid w:val="007322C1"/>
    <w:rsid w:val="00750623"/>
    <w:rsid w:val="00766ABC"/>
    <w:rsid w:val="007E77C0"/>
    <w:rsid w:val="008121BA"/>
    <w:rsid w:val="00822947"/>
    <w:rsid w:val="00822DC3"/>
    <w:rsid w:val="008501D5"/>
    <w:rsid w:val="008567C9"/>
    <w:rsid w:val="008662AE"/>
    <w:rsid w:val="0087723C"/>
    <w:rsid w:val="00890ED2"/>
    <w:rsid w:val="008A4E6B"/>
    <w:rsid w:val="008B3592"/>
    <w:rsid w:val="008D7EEC"/>
    <w:rsid w:val="008E0EB9"/>
    <w:rsid w:val="00926388"/>
    <w:rsid w:val="0093586E"/>
    <w:rsid w:val="00940A09"/>
    <w:rsid w:val="009610B2"/>
    <w:rsid w:val="009843E8"/>
    <w:rsid w:val="00987D2A"/>
    <w:rsid w:val="009A30AD"/>
    <w:rsid w:val="009A3392"/>
    <w:rsid w:val="009B6577"/>
    <w:rsid w:val="009E30A5"/>
    <w:rsid w:val="009E60F4"/>
    <w:rsid w:val="009E61A2"/>
    <w:rsid w:val="009F28F2"/>
    <w:rsid w:val="00A179B6"/>
    <w:rsid w:val="00A519C9"/>
    <w:rsid w:val="00A66A3F"/>
    <w:rsid w:val="00A8405A"/>
    <w:rsid w:val="00A928B8"/>
    <w:rsid w:val="00A97FA2"/>
    <w:rsid w:val="00AA4388"/>
    <w:rsid w:val="00AA4CAB"/>
    <w:rsid w:val="00AB04E7"/>
    <w:rsid w:val="00AD78F3"/>
    <w:rsid w:val="00B16893"/>
    <w:rsid w:val="00B30943"/>
    <w:rsid w:val="00B309E8"/>
    <w:rsid w:val="00B420CD"/>
    <w:rsid w:val="00B5266C"/>
    <w:rsid w:val="00B57CF9"/>
    <w:rsid w:val="00B72F34"/>
    <w:rsid w:val="00B86844"/>
    <w:rsid w:val="00B90046"/>
    <w:rsid w:val="00BA2CD3"/>
    <w:rsid w:val="00BD63E1"/>
    <w:rsid w:val="00BF7FB5"/>
    <w:rsid w:val="00C04485"/>
    <w:rsid w:val="00C04A24"/>
    <w:rsid w:val="00C1171A"/>
    <w:rsid w:val="00C17289"/>
    <w:rsid w:val="00C25011"/>
    <w:rsid w:val="00C3016B"/>
    <w:rsid w:val="00C40597"/>
    <w:rsid w:val="00C4530F"/>
    <w:rsid w:val="00C45840"/>
    <w:rsid w:val="00C6450F"/>
    <w:rsid w:val="00C6579A"/>
    <w:rsid w:val="00CB0E70"/>
    <w:rsid w:val="00D17F9F"/>
    <w:rsid w:val="00D32C32"/>
    <w:rsid w:val="00D50149"/>
    <w:rsid w:val="00D6723F"/>
    <w:rsid w:val="00D71C21"/>
    <w:rsid w:val="00D76BD2"/>
    <w:rsid w:val="00D84642"/>
    <w:rsid w:val="00D933E9"/>
    <w:rsid w:val="00DA4309"/>
    <w:rsid w:val="00DE1415"/>
    <w:rsid w:val="00DF789B"/>
    <w:rsid w:val="00E0107E"/>
    <w:rsid w:val="00E05567"/>
    <w:rsid w:val="00E07C6D"/>
    <w:rsid w:val="00E13F9E"/>
    <w:rsid w:val="00E47F20"/>
    <w:rsid w:val="00E76A87"/>
    <w:rsid w:val="00E76CCC"/>
    <w:rsid w:val="00E82D25"/>
    <w:rsid w:val="00E95606"/>
    <w:rsid w:val="00EB34CD"/>
    <w:rsid w:val="00ED6823"/>
    <w:rsid w:val="00EE5764"/>
    <w:rsid w:val="00F00A56"/>
    <w:rsid w:val="00F267BD"/>
    <w:rsid w:val="00F40DFD"/>
    <w:rsid w:val="00F53DDD"/>
    <w:rsid w:val="00FB208B"/>
    <w:rsid w:val="00FD0A6D"/>
    <w:rsid w:val="00FD5CAA"/>
    <w:rsid w:val="00FD7EDF"/>
    <w:rsid w:val="00FF69FB"/>
    <w:rsid w:val="50CECD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8F7"/>
  <w15:docId w15:val="{264591EE-3DAF-4260-B9F7-232F7632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360E32"/>
    <w:pPr>
      <w:widowControl w:val="0"/>
      <w:spacing w:after="200" w:line="300" w:lineRule="auto"/>
    </w:pPr>
    <w:rPr>
      <w:rFonts w:ascii="Proxima Nova" w:eastAsia="Proxima Nova" w:hAnsi="Proxima Nova" w:cs="Proxima Nova"/>
      <w:color w:val="444444"/>
      <w:sz w:val="22"/>
      <w:szCs w:val="22"/>
    </w:rPr>
  </w:style>
  <w:style w:type="paragraph" w:styleId="Heading2">
    <w:name w:val="heading 2"/>
    <w:basedOn w:val="Normal"/>
    <w:next w:val="Normal"/>
    <w:link w:val="Heading2Char"/>
    <w:rsid w:val="00360E32"/>
    <w:pPr>
      <w:spacing w:before="500" w:after="160"/>
      <w:contextualSpacing/>
      <w:outlineLvl w:val="1"/>
    </w:pPr>
    <w:rPr>
      <w:color w:val="1099A9"/>
      <w:sz w:val="36"/>
      <w:szCs w:val="36"/>
    </w:rPr>
  </w:style>
  <w:style w:type="paragraph" w:styleId="Heading3">
    <w:name w:val="heading 3"/>
    <w:basedOn w:val="Normal"/>
    <w:next w:val="Normal"/>
    <w:link w:val="Heading3Char"/>
    <w:rsid w:val="00360E32"/>
    <w:pPr>
      <w:contextualSpacing/>
      <w:outlineLvl w:val="2"/>
    </w:pPr>
    <w:rPr>
      <w:b/>
      <w:color w:val="1099A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9CB"/>
    <w:pPr>
      <w:tabs>
        <w:tab w:val="center" w:pos="4513"/>
        <w:tab w:val="right" w:pos="9026"/>
      </w:tabs>
    </w:pPr>
  </w:style>
  <w:style w:type="character" w:customStyle="1" w:styleId="HeaderChar">
    <w:name w:val="Header Char"/>
    <w:basedOn w:val="DefaultParagraphFont"/>
    <w:link w:val="Header"/>
    <w:uiPriority w:val="99"/>
    <w:rsid w:val="006D69CB"/>
  </w:style>
  <w:style w:type="paragraph" w:styleId="Footer">
    <w:name w:val="footer"/>
    <w:basedOn w:val="Normal"/>
    <w:link w:val="FooterChar"/>
    <w:uiPriority w:val="99"/>
    <w:unhideWhenUsed/>
    <w:rsid w:val="006D69CB"/>
    <w:pPr>
      <w:tabs>
        <w:tab w:val="center" w:pos="4513"/>
        <w:tab w:val="right" w:pos="9026"/>
      </w:tabs>
    </w:pPr>
  </w:style>
  <w:style w:type="character" w:customStyle="1" w:styleId="FooterChar">
    <w:name w:val="Footer Char"/>
    <w:basedOn w:val="DefaultParagraphFont"/>
    <w:link w:val="Footer"/>
    <w:uiPriority w:val="99"/>
    <w:rsid w:val="006D69CB"/>
  </w:style>
  <w:style w:type="paragraph" w:styleId="ListParagraph">
    <w:name w:val="List Paragraph"/>
    <w:basedOn w:val="Normal"/>
    <w:uiPriority w:val="34"/>
    <w:qFormat/>
    <w:rsid w:val="00730B7D"/>
    <w:pPr>
      <w:ind w:left="720"/>
      <w:contextualSpacing/>
    </w:pPr>
  </w:style>
  <w:style w:type="paragraph" w:customStyle="1" w:styleId="Single">
    <w:name w:val="Single"/>
    <w:basedOn w:val="Normal"/>
    <w:rsid w:val="00730B7D"/>
    <w:pPr>
      <w:jc w:val="both"/>
    </w:pPr>
    <w:rPr>
      <w:rFonts w:ascii="Oxford" w:eastAsia="Times New Roman" w:hAnsi="Oxford" w:cs="Times New Roman"/>
      <w:szCs w:val="20"/>
      <w:lang w:val="en-GB"/>
    </w:rPr>
  </w:style>
  <w:style w:type="paragraph" w:customStyle="1" w:styleId="Default">
    <w:name w:val="Default"/>
    <w:rsid w:val="00730B7D"/>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730B7D"/>
    <w:rPr>
      <w:color w:val="0563C1" w:themeColor="hyperlink"/>
      <w:u w:val="single"/>
    </w:rPr>
  </w:style>
  <w:style w:type="paragraph" w:styleId="NoSpacing">
    <w:name w:val="No Spacing"/>
    <w:link w:val="NoSpacingChar"/>
    <w:uiPriority w:val="1"/>
    <w:qFormat/>
    <w:rsid w:val="00750623"/>
    <w:rPr>
      <w:rFonts w:eastAsiaTheme="minorEastAsia"/>
      <w:sz w:val="22"/>
      <w:szCs w:val="22"/>
    </w:rPr>
  </w:style>
  <w:style w:type="character" w:customStyle="1" w:styleId="NoSpacingChar">
    <w:name w:val="No Spacing Char"/>
    <w:basedOn w:val="DefaultParagraphFont"/>
    <w:link w:val="NoSpacing"/>
    <w:uiPriority w:val="1"/>
    <w:rsid w:val="00750623"/>
    <w:rPr>
      <w:rFonts w:eastAsiaTheme="minorEastAsia"/>
      <w:sz w:val="22"/>
      <w:szCs w:val="22"/>
    </w:rPr>
  </w:style>
  <w:style w:type="character" w:customStyle="1" w:styleId="Heading2Char">
    <w:name w:val="Heading 2 Char"/>
    <w:basedOn w:val="DefaultParagraphFont"/>
    <w:link w:val="Heading2"/>
    <w:rsid w:val="00360E32"/>
    <w:rPr>
      <w:rFonts w:ascii="Proxima Nova" w:eastAsia="Proxima Nova" w:hAnsi="Proxima Nova" w:cs="Proxima Nova"/>
      <w:color w:val="1099A9"/>
      <w:sz w:val="36"/>
      <w:szCs w:val="36"/>
    </w:rPr>
  </w:style>
  <w:style w:type="character" w:customStyle="1" w:styleId="Heading3Char">
    <w:name w:val="Heading 3 Char"/>
    <w:basedOn w:val="DefaultParagraphFont"/>
    <w:link w:val="Heading3"/>
    <w:rsid w:val="00360E32"/>
    <w:rPr>
      <w:rFonts w:ascii="Proxima Nova" w:eastAsia="Proxima Nova" w:hAnsi="Proxima Nova" w:cs="Proxima Nova"/>
      <w:b/>
      <w:color w:val="1099A9"/>
      <w:sz w:val="22"/>
      <w:szCs w:val="22"/>
    </w:rPr>
  </w:style>
  <w:style w:type="paragraph" w:styleId="Title">
    <w:name w:val="Title"/>
    <w:basedOn w:val="Normal"/>
    <w:next w:val="Normal"/>
    <w:link w:val="TitleChar"/>
    <w:rsid w:val="00360E32"/>
    <w:pPr>
      <w:spacing w:before="480" w:after="120" w:line="240" w:lineRule="auto"/>
      <w:contextualSpacing/>
    </w:pPr>
    <w:rPr>
      <w:sz w:val="72"/>
      <w:szCs w:val="72"/>
    </w:rPr>
  </w:style>
  <w:style w:type="character" w:customStyle="1" w:styleId="TitleChar">
    <w:name w:val="Title Char"/>
    <w:basedOn w:val="DefaultParagraphFont"/>
    <w:link w:val="Title"/>
    <w:rsid w:val="00360E32"/>
    <w:rPr>
      <w:rFonts w:ascii="Proxima Nova" w:eastAsia="Proxima Nova" w:hAnsi="Proxima Nova" w:cs="Proxima Nova"/>
      <w:color w:val="444444"/>
      <w:sz w:val="72"/>
      <w:szCs w:val="72"/>
    </w:rPr>
  </w:style>
  <w:style w:type="paragraph" w:styleId="Subtitle">
    <w:name w:val="Subtitle"/>
    <w:basedOn w:val="Normal"/>
    <w:next w:val="Normal"/>
    <w:link w:val="SubtitleChar"/>
    <w:rsid w:val="00360E32"/>
    <w:pPr>
      <w:spacing w:after="400"/>
      <w:contextualSpacing/>
    </w:pPr>
    <w:rPr>
      <w:rFonts w:ascii="Kameron" w:eastAsia="Kameron" w:hAnsi="Kameron" w:cs="Kameron"/>
      <w:sz w:val="28"/>
      <w:szCs w:val="28"/>
    </w:rPr>
  </w:style>
  <w:style w:type="character" w:customStyle="1" w:styleId="SubtitleChar">
    <w:name w:val="Subtitle Char"/>
    <w:basedOn w:val="DefaultParagraphFont"/>
    <w:link w:val="Subtitle"/>
    <w:rsid w:val="00360E32"/>
    <w:rPr>
      <w:rFonts w:ascii="Kameron" w:eastAsia="Kameron" w:hAnsi="Kameron" w:cs="Kameron"/>
      <w:color w:val="444444"/>
      <w:sz w:val="28"/>
      <w:szCs w:val="28"/>
    </w:rPr>
  </w:style>
  <w:style w:type="character" w:styleId="CommentReference">
    <w:name w:val="annotation reference"/>
    <w:basedOn w:val="DefaultParagraphFont"/>
    <w:uiPriority w:val="99"/>
    <w:semiHidden/>
    <w:unhideWhenUsed/>
    <w:rsid w:val="00160BAB"/>
    <w:rPr>
      <w:sz w:val="16"/>
      <w:szCs w:val="16"/>
    </w:rPr>
  </w:style>
  <w:style w:type="paragraph" w:styleId="CommentText">
    <w:name w:val="annotation text"/>
    <w:basedOn w:val="Normal"/>
    <w:link w:val="CommentTextChar"/>
    <w:uiPriority w:val="99"/>
    <w:semiHidden/>
    <w:unhideWhenUsed/>
    <w:rsid w:val="00160BAB"/>
    <w:pPr>
      <w:spacing w:line="240" w:lineRule="auto"/>
    </w:pPr>
    <w:rPr>
      <w:sz w:val="20"/>
      <w:szCs w:val="20"/>
    </w:rPr>
  </w:style>
  <w:style w:type="character" w:customStyle="1" w:styleId="CommentTextChar">
    <w:name w:val="Comment Text Char"/>
    <w:basedOn w:val="DefaultParagraphFont"/>
    <w:link w:val="CommentText"/>
    <w:uiPriority w:val="99"/>
    <w:semiHidden/>
    <w:rsid w:val="00160BAB"/>
    <w:rPr>
      <w:rFonts w:ascii="Proxima Nova" w:eastAsia="Proxima Nova" w:hAnsi="Proxima Nova" w:cs="Proxima Nova"/>
      <w:color w:val="444444"/>
      <w:sz w:val="20"/>
      <w:szCs w:val="20"/>
    </w:rPr>
  </w:style>
  <w:style w:type="paragraph" w:styleId="CommentSubject">
    <w:name w:val="annotation subject"/>
    <w:basedOn w:val="CommentText"/>
    <w:next w:val="CommentText"/>
    <w:link w:val="CommentSubjectChar"/>
    <w:uiPriority w:val="99"/>
    <w:semiHidden/>
    <w:unhideWhenUsed/>
    <w:rsid w:val="00160BAB"/>
    <w:rPr>
      <w:b/>
      <w:bCs/>
    </w:rPr>
  </w:style>
  <w:style w:type="character" w:customStyle="1" w:styleId="CommentSubjectChar">
    <w:name w:val="Comment Subject Char"/>
    <w:basedOn w:val="CommentTextChar"/>
    <w:link w:val="CommentSubject"/>
    <w:uiPriority w:val="99"/>
    <w:semiHidden/>
    <w:rsid w:val="00160BAB"/>
    <w:rPr>
      <w:rFonts w:ascii="Proxima Nova" w:eastAsia="Proxima Nova" w:hAnsi="Proxima Nova" w:cs="Proxima Nova"/>
      <w:b/>
      <w:bCs/>
      <w:color w:val="444444"/>
      <w:sz w:val="20"/>
      <w:szCs w:val="20"/>
    </w:rPr>
  </w:style>
  <w:style w:type="paragraph" w:styleId="BalloonText">
    <w:name w:val="Balloon Text"/>
    <w:basedOn w:val="Normal"/>
    <w:link w:val="BalloonTextChar"/>
    <w:uiPriority w:val="99"/>
    <w:semiHidden/>
    <w:unhideWhenUsed/>
    <w:rsid w:val="0016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AB"/>
    <w:rPr>
      <w:rFonts w:ascii="Segoe UI" w:eastAsia="Proxima Nova" w:hAnsi="Segoe UI" w:cs="Segoe UI"/>
      <w:color w:val="444444"/>
      <w:sz w:val="18"/>
      <w:szCs w:val="18"/>
    </w:rPr>
  </w:style>
  <w:style w:type="character" w:customStyle="1" w:styleId="s1">
    <w:name w:val="s1"/>
    <w:basedOn w:val="DefaultParagraphFont"/>
    <w:rsid w:val="00E47F20"/>
  </w:style>
  <w:style w:type="paragraph" w:customStyle="1" w:styleId="p1">
    <w:name w:val="p1"/>
    <w:basedOn w:val="Normal"/>
    <w:rsid w:val="00766ABC"/>
    <w:pPr>
      <w:widowControl/>
      <w:spacing w:after="0" w:line="240" w:lineRule="auto"/>
    </w:pPr>
    <w:rPr>
      <w:rFonts w:ascii="Calibri" w:eastAsiaTheme="minorHAnsi" w:hAnsi="Calibri" w:cs="Times New Roman"/>
      <w:color w:val="auto"/>
      <w:sz w:val="17"/>
      <w:szCs w:val="17"/>
    </w:rPr>
  </w:style>
  <w:style w:type="character" w:styleId="PageNumber">
    <w:name w:val="page number"/>
    <w:basedOn w:val="DefaultParagraphFont"/>
    <w:uiPriority w:val="99"/>
    <w:semiHidden/>
    <w:unhideWhenUsed/>
    <w:rsid w:val="00E0107E"/>
  </w:style>
  <w:style w:type="character" w:styleId="Strong">
    <w:name w:val="Strong"/>
    <w:basedOn w:val="DefaultParagraphFont"/>
    <w:uiPriority w:val="22"/>
    <w:qFormat/>
    <w:rsid w:val="002D4D2C"/>
    <w:rPr>
      <w:b/>
      <w:bCs/>
    </w:rPr>
  </w:style>
  <w:style w:type="character" w:styleId="Emphasis">
    <w:name w:val="Emphasis"/>
    <w:basedOn w:val="DefaultParagraphFont"/>
    <w:uiPriority w:val="20"/>
    <w:qFormat/>
    <w:rsid w:val="002D4D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66034">
      <w:bodyDiv w:val="1"/>
      <w:marLeft w:val="0"/>
      <w:marRight w:val="0"/>
      <w:marTop w:val="0"/>
      <w:marBottom w:val="0"/>
      <w:divBdr>
        <w:top w:val="none" w:sz="0" w:space="0" w:color="auto"/>
        <w:left w:val="none" w:sz="0" w:space="0" w:color="auto"/>
        <w:bottom w:val="none" w:sz="0" w:space="0" w:color="auto"/>
        <w:right w:val="none" w:sz="0" w:space="0" w:color="auto"/>
      </w:divBdr>
    </w:div>
    <w:div w:id="655064120">
      <w:bodyDiv w:val="1"/>
      <w:marLeft w:val="0"/>
      <w:marRight w:val="0"/>
      <w:marTop w:val="0"/>
      <w:marBottom w:val="0"/>
      <w:divBdr>
        <w:top w:val="none" w:sz="0" w:space="0" w:color="auto"/>
        <w:left w:val="none" w:sz="0" w:space="0" w:color="auto"/>
        <w:bottom w:val="none" w:sz="0" w:space="0" w:color="auto"/>
        <w:right w:val="none" w:sz="0" w:space="0" w:color="auto"/>
      </w:divBdr>
    </w:div>
    <w:div w:id="2116168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liams\AppData\Local\Packages\C27EB4BA.DROPBOX_xbfy0k16fey96\LocalState\users\135451959\FilesCache\90\BT%20Trin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28A3D0E4CB984EA3392A2C72369E4F" ma:contentTypeVersion="" ma:contentTypeDescription="Create a new document." ma:contentTypeScope="" ma:versionID="298b7e5b18da6525d223119f1d6acc65">
  <xsd:schema xmlns:xsd="http://www.w3.org/2001/XMLSchema" xmlns:xs="http://www.w3.org/2001/XMLSchema" xmlns:p="http://schemas.microsoft.com/office/2006/metadata/properties" xmlns:ns1="http://schemas.microsoft.com/sharepoint/v3" xmlns:ns2="58323645-54ad-4d5a-8fda-d05a6e95476f" xmlns:ns3="fe0bca3f-3bc4-42dc-8875-3f8e291b3b7b" targetNamespace="http://schemas.microsoft.com/office/2006/metadata/properties" ma:root="true" ma:fieldsID="9fe137f341d610f19f0d133b87eb20fa" ns1:_="" ns2:_="" ns3:_="">
    <xsd:import namespace="http://schemas.microsoft.com/sharepoint/v3"/>
    <xsd:import namespace="58323645-54ad-4d5a-8fda-d05a6e95476f"/>
    <xsd:import namespace="fe0bca3f-3bc4-42dc-8875-3f8e291b3b7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23645-54ad-4d5a-8fda-d05a6e9547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0bca3f-3bc4-42dc-8875-3f8e291b3b7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E439E-9E5E-4418-A230-4952ECF525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B6BCEF4-0C02-470E-AC84-764FB9497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323645-54ad-4d5a-8fda-d05a6e95476f"/>
    <ds:schemaRef ds:uri="fe0bca3f-3bc4-42dc-8875-3f8e291b3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C1BF6-29E1-4E5C-A2C1-D068699700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BT Trinity</Template>
  <TotalTime>0</TotalTime>
  <Pages>3</Pages>
  <Words>539</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Williams</dc:creator>
  <cp:keywords/>
  <dc:description/>
  <cp:lastModifiedBy>Maddie Naisbitt</cp:lastModifiedBy>
  <cp:revision>2</cp:revision>
  <cp:lastPrinted>2017-04-05T09:07:00Z</cp:lastPrinted>
  <dcterms:created xsi:type="dcterms:W3CDTF">2024-04-25T12:19:00Z</dcterms:created>
  <dcterms:modified xsi:type="dcterms:W3CDTF">2024-04-25T12:19:00Z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0x0101003128A3D0E4CB984EA3392A2C72369E4F</vt:lpwstr>
  </property>
</Properties>
</file>