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A07E" w14:textId="139C7453" w:rsidR="004F24C9" w:rsidRPr="00EC5849" w:rsidRDefault="00BB5ED4" w:rsidP="0045770C">
      <w:pPr>
        <w:autoSpaceDE w:val="0"/>
        <w:autoSpaceDN w:val="0"/>
        <w:adjustRightInd w:val="0"/>
        <w:spacing w:after="0" w:line="240" w:lineRule="auto"/>
        <w:jc w:val="center"/>
        <w:rPr>
          <w:rFonts w:asciiTheme="minorHAnsi" w:eastAsiaTheme="minorHAnsi" w:hAnsiTheme="minorHAnsi" w:cstheme="minorHAnsi"/>
          <w:b/>
          <w:bCs/>
          <w:color w:val="000000" w:themeColor="text1"/>
          <w:sz w:val="28"/>
          <w:szCs w:val="28"/>
        </w:rPr>
      </w:pPr>
      <w:r w:rsidRPr="00EC5849">
        <w:rPr>
          <w:rFonts w:asciiTheme="minorHAnsi" w:eastAsiaTheme="minorHAnsi" w:hAnsiTheme="minorHAnsi" w:cstheme="minorHAnsi"/>
          <w:b/>
          <w:bCs/>
          <w:color w:val="000000" w:themeColor="text1"/>
          <w:sz w:val="28"/>
          <w:szCs w:val="28"/>
        </w:rPr>
        <w:t>Anti-Bullying, Harassment &amp; Sexual Misconduct</w:t>
      </w:r>
      <w:r w:rsidR="00743B92" w:rsidRPr="00EC5849">
        <w:rPr>
          <w:rFonts w:asciiTheme="minorHAnsi" w:eastAsiaTheme="minorHAnsi" w:hAnsiTheme="minorHAnsi" w:cstheme="minorHAnsi"/>
          <w:b/>
          <w:bCs/>
          <w:color w:val="000000" w:themeColor="text1"/>
          <w:sz w:val="28"/>
          <w:szCs w:val="28"/>
        </w:rPr>
        <w:t xml:space="preserve"> </w:t>
      </w:r>
    </w:p>
    <w:p w14:paraId="60A84E74" w14:textId="1C33E2F9" w:rsidR="00360E32" w:rsidRPr="00EC5849" w:rsidRDefault="004F24C9" w:rsidP="0045770C">
      <w:pPr>
        <w:autoSpaceDE w:val="0"/>
        <w:autoSpaceDN w:val="0"/>
        <w:adjustRightInd w:val="0"/>
        <w:spacing w:after="0" w:line="240" w:lineRule="auto"/>
        <w:jc w:val="center"/>
        <w:rPr>
          <w:rFonts w:asciiTheme="minorHAnsi" w:eastAsiaTheme="minorHAnsi" w:hAnsiTheme="minorHAnsi" w:cstheme="minorHAnsi"/>
          <w:color w:val="000000" w:themeColor="text1"/>
          <w:sz w:val="28"/>
          <w:szCs w:val="28"/>
        </w:rPr>
      </w:pPr>
      <w:r w:rsidRPr="00EC5849">
        <w:rPr>
          <w:rFonts w:asciiTheme="minorHAnsi" w:eastAsiaTheme="minorHAnsi" w:hAnsiTheme="minorHAnsi" w:cstheme="minorHAnsi"/>
          <w:b/>
          <w:bCs/>
          <w:color w:val="000000" w:themeColor="text1"/>
          <w:sz w:val="28"/>
          <w:szCs w:val="28"/>
        </w:rPr>
        <w:t>St</w:t>
      </w:r>
      <w:r w:rsidR="00013B3B" w:rsidRPr="00EC5849">
        <w:rPr>
          <w:rFonts w:asciiTheme="minorHAnsi" w:eastAsiaTheme="minorHAnsi" w:hAnsiTheme="minorHAnsi" w:cstheme="minorHAnsi"/>
          <w:b/>
          <w:bCs/>
          <w:color w:val="000000" w:themeColor="text1"/>
          <w:sz w:val="28"/>
          <w:szCs w:val="28"/>
        </w:rPr>
        <w:t>udent</w:t>
      </w:r>
      <w:r w:rsidRPr="00EC5849">
        <w:rPr>
          <w:rFonts w:asciiTheme="minorHAnsi" w:eastAsiaTheme="minorHAnsi" w:hAnsiTheme="minorHAnsi" w:cstheme="minorHAnsi"/>
          <w:b/>
          <w:bCs/>
          <w:color w:val="000000" w:themeColor="text1"/>
          <w:sz w:val="28"/>
          <w:szCs w:val="28"/>
        </w:rPr>
        <w:t xml:space="preserve"> </w:t>
      </w:r>
      <w:r w:rsidR="00743B92" w:rsidRPr="00EC5849">
        <w:rPr>
          <w:rFonts w:asciiTheme="minorHAnsi" w:eastAsiaTheme="minorHAnsi" w:hAnsiTheme="minorHAnsi" w:cstheme="minorHAnsi"/>
          <w:b/>
          <w:bCs/>
          <w:color w:val="000000" w:themeColor="text1"/>
          <w:sz w:val="28"/>
          <w:szCs w:val="28"/>
        </w:rPr>
        <w:t>Policy</w:t>
      </w:r>
    </w:p>
    <w:p w14:paraId="11496039" w14:textId="713E1C62" w:rsidR="007A5108" w:rsidRPr="00EC5849" w:rsidRDefault="00743B92" w:rsidP="0045770C">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EC5849">
        <w:rPr>
          <w:rStyle w:val="scxw96765536"/>
          <w:rFonts w:asciiTheme="minorHAnsi" w:hAnsiTheme="minorHAnsi" w:cstheme="minorHAnsi"/>
          <w:color w:val="000000" w:themeColor="text1"/>
          <w:sz w:val="28"/>
          <w:szCs w:val="28"/>
        </w:rPr>
        <w:t> </w:t>
      </w:r>
      <w:r w:rsidRPr="00EC5849">
        <w:rPr>
          <w:rFonts w:asciiTheme="minorHAnsi" w:hAnsiTheme="minorHAnsi" w:cstheme="minorHAnsi"/>
          <w:color w:val="000000" w:themeColor="text1"/>
        </w:rPr>
        <w:br/>
      </w:r>
      <w:r w:rsidRPr="00EC5849">
        <w:rPr>
          <w:rStyle w:val="normaltextrun"/>
          <w:rFonts w:asciiTheme="minorHAnsi" w:hAnsiTheme="minorHAnsi" w:cstheme="minorHAnsi"/>
          <w:color w:val="000000" w:themeColor="text1"/>
        </w:rPr>
        <w:t xml:space="preserve">We seek to care for our </w:t>
      </w:r>
      <w:r w:rsidR="00013B3B" w:rsidRPr="00EC5849">
        <w:rPr>
          <w:rStyle w:val="normaltextrun"/>
          <w:rFonts w:asciiTheme="minorHAnsi" w:hAnsiTheme="minorHAnsi" w:cstheme="minorHAnsi"/>
          <w:color w:val="000000" w:themeColor="text1"/>
        </w:rPr>
        <w:t>students</w:t>
      </w:r>
      <w:r w:rsidR="00F92AA8" w:rsidRPr="00EC5849">
        <w:rPr>
          <w:rStyle w:val="normaltextrun"/>
          <w:rFonts w:asciiTheme="minorHAnsi" w:hAnsiTheme="minorHAnsi" w:cstheme="minorHAnsi"/>
          <w:color w:val="000000" w:themeColor="text1"/>
        </w:rPr>
        <w:t xml:space="preserve"> </w:t>
      </w:r>
      <w:r w:rsidRPr="00EC5849">
        <w:rPr>
          <w:rStyle w:val="normaltextrun"/>
          <w:rFonts w:asciiTheme="minorHAnsi" w:hAnsiTheme="minorHAnsi" w:cstheme="minorHAnsi"/>
          <w:color w:val="000000" w:themeColor="text1"/>
        </w:rPr>
        <w:t xml:space="preserve">with an appropriate and fairly administered </w:t>
      </w:r>
      <w:r w:rsidR="00F92AA8" w:rsidRPr="00EC5849">
        <w:rPr>
          <w:rStyle w:val="normaltextrun"/>
          <w:rFonts w:asciiTheme="minorHAnsi" w:hAnsiTheme="minorHAnsi" w:cstheme="minorHAnsi"/>
          <w:color w:val="000000" w:themeColor="text1"/>
        </w:rPr>
        <w:t xml:space="preserve">Anti-Bullying, Harassment and Sexual Misconduct </w:t>
      </w:r>
      <w:r w:rsidRPr="00EC5849">
        <w:rPr>
          <w:rStyle w:val="normaltextrun"/>
          <w:rFonts w:asciiTheme="minorHAnsi" w:hAnsiTheme="minorHAnsi" w:cstheme="minorHAnsi"/>
          <w:color w:val="000000" w:themeColor="text1"/>
        </w:rPr>
        <w:t xml:space="preserve">policy. </w:t>
      </w:r>
    </w:p>
    <w:p w14:paraId="3877A097" w14:textId="07F6CC5D" w:rsidR="00CE2FF3" w:rsidRPr="00EC5849" w:rsidRDefault="00CE2FF3" w:rsidP="0045770C">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79BD88C0" w14:textId="77777777" w:rsidR="007A5108" w:rsidRPr="00EC5849" w:rsidRDefault="007A5108" w:rsidP="0045770C">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0F922C08" w14:textId="77777777" w:rsidR="004D1DB0" w:rsidRPr="00EC5849" w:rsidRDefault="007A5108" w:rsidP="0045770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Theme="minorHAnsi" w:hAnsiTheme="minorHAnsi" w:cstheme="minorHAnsi"/>
          <w:b/>
          <w:bCs/>
          <w:i/>
          <w:iCs/>
          <w:color w:val="000000" w:themeColor="text1"/>
        </w:rPr>
      </w:pPr>
      <w:r w:rsidRPr="00EC5849">
        <w:rPr>
          <w:rFonts w:asciiTheme="minorHAnsi" w:hAnsiTheme="minorHAnsi" w:cstheme="minorHAnsi"/>
          <w:b/>
          <w:bCs/>
          <w:i/>
          <w:iCs/>
          <w:color w:val="000000" w:themeColor="text1"/>
        </w:rPr>
        <w:t xml:space="preserve">Harassment and sexual misconduct are serious, and the Police should be informed immediately via 999 if you or someone else is in immediate danger. </w:t>
      </w:r>
    </w:p>
    <w:p w14:paraId="7A77F9A5" w14:textId="77777777" w:rsidR="004D1DB0" w:rsidRPr="00EC5849" w:rsidRDefault="004D1DB0" w:rsidP="0045770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Theme="minorHAnsi" w:hAnsiTheme="minorHAnsi" w:cstheme="minorHAnsi"/>
          <w:b/>
          <w:bCs/>
          <w:i/>
          <w:iCs/>
          <w:color w:val="000000" w:themeColor="text1"/>
        </w:rPr>
      </w:pPr>
    </w:p>
    <w:p w14:paraId="1D391D66" w14:textId="75AFF5DC" w:rsidR="007A5108" w:rsidRPr="00EC5849" w:rsidRDefault="007A5108" w:rsidP="0045770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Theme="minorHAnsi" w:hAnsiTheme="minorHAnsi" w:cstheme="minorHAnsi"/>
          <w:b/>
          <w:bCs/>
          <w:i/>
          <w:iCs/>
          <w:color w:val="000000" w:themeColor="text1"/>
        </w:rPr>
      </w:pPr>
      <w:r w:rsidRPr="00EC5849">
        <w:rPr>
          <w:rFonts w:asciiTheme="minorHAnsi" w:hAnsiTheme="minorHAnsi" w:cstheme="minorHAnsi"/>
          <w:b/>
          <w:bCs/>
          <w:i/>
          <w:iCs/>
          <w:color w:val="000000" w:themeColor="text1"/>
        </w:rPr>
        <w:t>If there are allegations you wish to refer to the police or to seek advice in the absence of emergency, call 101.</w:t>
      </w:r>
    </w:p>
    <w:p w14:paraId="1FA7A65E" w14:textId="77777777" w:rsidR="007A5108" w:rsidRPr="00EC5849" w:rsidRDefault="007A5108" w:rsidP="0045770C">
      <w:pPr>
        <w:pStyle w:val="paragraph"/>
        <w:spacing w:before="0" w:beforeAutospacing="0" w:after="0" w:afterAutospacing="0"/>
        <w:textAlignment w:val="baseline"/>
        <w:rPr>
          <w:rFonts w:asciiTheme="minorHAnsi" w:hAnsiTheme="minorHAnsi" w:cstheme="minorHAnsi"/>
          <w:color w:val="000000" w:themeColor="text1"/>
        </w:rPr>
      </w:pPr>
    </w:p>
    <w:p w14:paraId="75E934F5" w14:textId="18E2A2B9" w:rsidR="00653579" w:rsidRPr="00EC5849" w:rsidRDefault="00E23C5C" w:rsidP="00EB59A0">
      <w:pPr>
        <w:pStyle w:val="Heading1"/>
        <w:rPr>
          <w:rFonts w:asciiTheme="minorHAnsi" w:hAnsiTheme="minorHAnsi" w:cstheme="minorHAnsi"/>
          <w:b/>
          <w:bCs/>
          <w:color w:val="87C4E1"/>
          <w:spacing w:val="-2"/>
        </w:rPr>
      </w:pPr>
      <w:r w:rsidRPr="00EC5849">
        <w:rPr>
          <w:rFonts w:asciiTheme="minorHAnsi" w:hAnsiTheme="minorHAnsi" w:cstheme="minorHAnsi"/>
          <w:b/>
          <w:bCs/>
          <w:color w:val="87C4E1"/>
          <w:spacing w:val="-2"/>
        </w:rPr>
        <w:t>Overview</w:t>
      </w:r>
    </w:p>
    <w:p w14:paraId="3D939956" w14:textId="62C979A9" w:rsidR="007A5108" w:rsidRPr="00EC5849" w:rsidRDefault="007A5108"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This document is founded in the belief that all members of our college community have dignity and worth. St Mellitus College is committed to being a safe environment where all members can flourish, and where visitors can be welcomed. Experiencing </w:t>
      </w:r>
      <w:r w:rsidR="004D1DB0" w:rsidRPr="00EC5849">
        <w:rPr>
          <w:rFonts w:asciiTheme="minorHAnsi" w:hAnsiTheme="minorHAnsi" w:cstheme="minorHAnsi"/>
          <w:color w:val="000000" w:themeColor="text1"/>
        </w:rPr>
        <w:t xml:space="preserve">bullying, </w:t>
      </w:r>
      <w:r w:rsidRPr="00EC5849">
        <w:rPr>
          <w:rFonts w:asciiTheme="minorHAnsi" w:hAnsiTheme="minorHAnsi" w:cstheme="minorHAnsi"/>
          <w:color w:val="000000" w:themeColor="text1"/>
        </w:rPr>
        <w:t xml:space="preserve">harassment or sexual misconduct places pressure on our wellbeing, and we are committed to working with </w:t>
      </w:r>
      <w:r w:rsidR="0058301E" w:rsidRPr="00EC5849">
        <w:rPr>
          <w:rFonts w:asciiTheme="minorHAnsi" w:hAnsiTheme="minorHAnsi" w:cstheme="minorHAnsi"/>
          <w:color w:val="000000" w:themeColor="text1"/>
        </w:rPr>
        <w:t xml:space="preserve">all </w:t>
      </w:r>
      <w:r w:rsidRPr="00EC5849">
        <w:rPr>
          <w:rFonts w:asciiTheme="minorHAnsi" w:hAnsiTheme="minorHAnsi" w:cstheme="minorHAnsi"/>
          <w:color w:val="000000" w:themeColor="text1"/>
        </w:rPr>
        <w:t>to provide safe places to be supported and to learn from previous incidents when they occur.</w:t>
      </w:r>
    </w:p>
    <w:p w14:paraId="10DE9DDE" w14:textId="64D795F1" w:rsidR="002D2B6E" w:rsidRPr="00EC5849" w:rsidRDefault="00C9703D" w:rsidP="0045770C">
      <w:p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br/>
        <w:t xml:space="preserve">The College is committed to creating a harmonious environment which is free from harassment, </w:t>
      </w:r>
      <w:r w:rsidR="002B563B" w:rsidRPr="00EC5849">
        <w:rPr>
          <w:rFonts w:asciiTheme="minorHAnsi" w:hAnsiTheme="minorHAnsi" w:cstheme="minorHAnsi"/>
          <w:color w:val="000000" w:themeColor="text1"/>
          <w:sz w:val="24"/>
          <w:szCs w:val="24"/>
        </w:rPr>
        <w:t xml:space="preserve">sexual misconduct </w:t>
      </w:r>
      <w:r w:rsidRPr="00EC5849">
        <w:rPr>
          <w:rFonts w:asciiTheme="minorHAnsi" w:hAnsiTheme="minorHAnsi" w:cstheme="minorHAnsi"/>
          <w:color w:val="000000" w:themeColor="text1"/>
          <w:sz w:val="24"/>
          <w:szCs w:val="24"/>
        </w:rPr>
        <w:t xml:space="preserve">and bullying and in which everyone is treated with respect and dignity. </w:t>
      </w:r>
      <w:r w:rsidR="00583043" w:rsidRPr="00EC5849">
        <w:rPr>
          <w:rFonts w:asciiTheme="minorHAnsi" w:hAnsiTheme="minorHAnsi" w:cstheme="minorHAnsi"/>
          <w:color w:val="000000" w:themeColor="text1"/>
          <w:sz w:val="24"/>
          <w:szCs w:val="24"/>
        </w:rPr>
        <w:t xml:space="preserve"> </w:t>
      </w:r>
      <w:r w:rsidRPr="00EC5849">
        <w:rPr>
          <w:rFonts w:asciiTheme="minorHAnsi" w:hAnsiTheme="minorHAnsi" w:cstheme="minorHAnsi"/>
          <w:color w:val="000000" w:themeColor="text1"/>
          <w:sz w:val="24"/>
          <w:szCs w:val="24"/>
        </w:rPr>
        <w:t>It is committed to ensuring that individuals do not feel apprehensive because of their religious belief, gender, marital/civil partnership status, sexual orientation, race, age, disability or as a result of being subjected to any inappropriate behaviour. Harassment</w:t>
      </w:r>
      <w:r w:rsidR="00A70F70" w:rsidRPr="00EC5849">
        <w:rPr>
          <w:rFonts w:asciiTheme="minorHAnsi" w:hAnsiTheme="minorHAnsi" w:cstheme="minorHAnsi"/>
          <w:color w:val="000000" w:themeColor="text1"/>
          <w:sz w:val="24"/>
          <w:szCs w:val="24"/>
        </w:rPr>
        <w:t xml:space="preserve">, </w:t>
      </w:r>
      <w:r w:rsidRPr="00EC5849">
        <w:rPr>
          <w:rFonts w:asciiTheme="minorHAnsi" w:hAnsiTheme="minorHAnsi" w:cstheme="minorHAnsi"/>
          <w:color w:val="000000" w:themeColor="text1"/>
          <w:sz w:val="24"/>
          <w:szCs w:val="24"/>
        </w:rPr>
        <w:t>bullying</w:t>
      </w:r>
      <w:r w:rsidR="00A70F70" w:rsidRPr="00EC5849">
        <w:rPr>
          <w:rFonts w:asciiTheme="minorHAnsi" w:hAnsiTheme="minorHAnsi" w:cstheme="minorHAnsi"/>
          <w:color w:val="000000" w:themeColor="text1"/>
          <w:sz w:val="24"/>
          <w:szCs w:val="24"/>
        </w:rPr>
        <w:t xml:space="preserve"> and sexual misconduct </w:t>
      </w:r>
      <w:r w:rsidRPr="00EC5849">
        <w:rPr>
          <w:rFonts w:asciiTheme="minorHAnsi" w:hAnsiTheme="minorHAnsi" w:cstheme="minorHAnsi"/>
          <w:color w:val="000000" w:themeColor="text1"/>
          <w:sz w:val="24"/>
          <w:szCs w:val="24"/>
        </w:rPr>
        <w:t xml:space="preserve">are unacceptable behaviour and will be treated as misconduct. All </w:t>
      </w:r>
      <w:r w:rsidR="00013B3B" w:rsidRPr="00EC5849">
        <w:rPr>
          <w:rFonts w:asciiTheme="minorHAnsi" w:hAnsiTheme="minorHAnsi" w:cstheme="minorHAnsi"/>
          <w:color w:val="000000" w:themeColor="text1"/>
          <w:sz w:val="24"/>
          <w:szCs w:val="24"/>
        </w:rPr>
        <w:t xml:space="preserve">students </w:t>
      </w:r>
      <w:r w:rsidRPr="00EC5849">
        <w:rPr>
          <w:rFonts w:asciiTheme="minorHAnsi" w:hAnsiTheme="minorHAnsi" w:cstheme="minorHAnsi"/>
          <w:color w:val="000000" w:themeColor="text1"/>
          <w:sz w:val="24"/>
          <w:szCs w:val="24"/>
        </w:rPr>
        <w:t xml:space="preserve">must comply with this policy. </w:t>
      </w:r>
    </w:p>
    <w:p w14:paraId="0D0CCED9" w14:textId="77777777" w:rsidR="002D2B6E" w:rsidRPr="00EC5849" w:rsidRDefault="002D2B6E" w:rsidP="0045770C">
      <w:pPr>
        <w:spacing w:after="0" w:line="240" w:lineRule="auto"/>
        <w:rPr>
          <w:rFonts w:asciiTheme="minorHAnsi" w:hAnsiTheme="minorHAnsi" w:cstheme="minorHAnsi"/>
          <w:color w:val="000000" w:themeColor="text1"/>
          <w:sz w:val="24"/>
          <w:szCs w:val="24"/>
        </w:rPr>
      </w:pPr>
    </w:p>
    <w:p w14:paraId="351711BB" w14:textId="15CE019D" w:rsidR="00C545F4" w:rsidRPr="00D1789B" w:rsidRDefault="00C9703D" w:rsidP="00D1789B">
      <w:pPr>
        <w:spacing w:after="0" w:line="240" w:lineRule="auto"/>
        <w:rPr>
          <w:rStyle w:val="normaltextrun"/>
          <w:rFonts w:asciiTheme="minorHAnsi" w:hAnsiTheme="minorHAnsi" w:cstheme="minorHAnsi"/>
          <w:b/>
          <w:bCs/>
          <w:color w:val="000000" w:themeColor="text1"/>
        </w:rPr>
      </w:pPr>
      <w:r w:rsidRPr="00EC5849">
        <w:rPr>
          <w:rFonts w:asciiTheme="minorHAnsi" w:hAnsiTheme="minorHAnsi" w:cstheme="minorHAnsi"/>
          <w:color w:val="000000" w:themeColor="text1"/>
          <w:sz w:val="24"/>
          <w:szCs w:val="24"/>
        </w:rPr>
        <w:t xml:space="preserve">We hope that you will feel able to raise areas of concern at the soonest possible opportunity with your </w:t>
      </w:r>
      <w:r w:rsidR="00C545F4" w:rsidRPr="00EC5849">
        <w:rPr>
          <w:rFonts w:asciiTheme="minorHAnsi" w:hAnsiTheme="minorHAnsi" w:cstheme="minorHAnsi"/>
          <w:color w:val="000000" w:themeColor="text1"/>
          <w:sz w:val="24"/>
          <w:szCs w:val="24"/>
        </w:rPr>
        <w:t>Formation Group Tutor</w:t>
      </w:r>
      <w:r w:rsidRPr="00EC5849">
        <w:rPr>
          <w:rFonts w:asciiTheme="minorHAnsi" w:hAnsiTheme="minorHAnsi" w:cstheme="minorHAnsi"/>
          <w:color w:val="000000" w:themeColor="text1"/>
          <w:sz w:val="24"/>
          <w:szCs w:val="24"/>
        </w:rPr>
        <w:t xml:space="preserve"> or </w:t>
      </w:r>
      <w:r w:rsidR="00C545F4" w:rsidRPr="00EC5849">
        <w:rPr>
          <w:rFonts w:asciiTheme="minorHAnsi" w:hAnsiTheme="minorHAnsi" w:cstheme="minorHAnsi"/>
          <w:color w:val="000000" w:themeColor="text1"/>
          <w:sz w:val="24"/>
          <w:szCs w:val="24"/>
        </w:rPr>
        <w:t>Centre Director</w:t>
      </w:r>
      <w:r w:rsidRPr="00EC5849">
        <w:rPr>
          <w:rFonts w:asciiTheme="minorHAnsi" w:hAnsiTheme="minorHAnsi" w:cstheme="minorHAnsi"/>
          <w:color w:val="000000" w:themeColor="text1"/>
          <w:sz w:val="24"/>
          <w:szCs w:val="24"/>
        </w:rPr>
        <w:t>.</w:t>
      </w:r>
      <w:r w:rsidR="005712A1" w:rsidRPr="00EC5849">
        <w:rPr>
          <w:rFonts w:asciiTheme="minorHAnsi" w:hAnsiTheme="minorHAnsi" w:cstheme="minorHAnsi"/>
          <w:color w:val="000000" w:themeColor="text1"/>
          <w:sz w:val="24"/>
          <w:szCs w:val="24"/>
        </w:rPr>
        <w:t xml:space="preserve">  </w:t>
      </w:r>
      <w:r w:rsidR="00743B92" w:rsidRPr="00EC5849">
        <w:rPr>
          <w:rStyle w:val="normaltextrun"/>
          <w:rFonts w:asciiTheme="minorHAnsi" w:hAnsiTheme="minorHAnsi" w:cstheme="minorHAnsi"/>
          <w:color w:val="000000" w:themeColor="text1"/>
          <w:sz w:val="24"/>
          <w:szCs w:val="24"/>
        </w:rPr>
        <w:t>We may vary the procedures set out in this policy, including any time limits, where needed.</w:t>
      </w:r>
      <w:r w:rsidR="00743B92" w:rsidRPr="00EC5849">
        <w:rPr>
          <w:rStyle w:val="eop"/>
          <w:rFonts w:asciiTheme="minorHAnsi" w:hAnsiTheme="minorHAnsi" w:cstheme="minorHAnsi"/>
          <w:color w:val="000000" w:themeColor="text1"/>
          <w:sz w:val="24"/>
          <w:szCs w:val="24"/>
        </w:rPr>
        <w:t> </w:t>
      </w:r>
      <w:r w:rsidR="00743B92" w:rsidRPr="00EC5849">
        <w:rPr>
          <w:rFonts w:asciiTheme="minorHAnsi" w:hAnsiTheme="minorHAnsi" w:cstheme="minorHAnsi"/>
          <w:color w:val="000000" w:themeColor="text1"/>
        </w:rPr>
        <w:br/>
      </w:r>
    </w:p>
    <w:p w14:paraId="5F86CA82" w14:textId="26416046" w:rsidR="00743B92" w:rsidRPr="00EC5849" w:rsidRDefault="00743B92" w:rsidP="00EB59A0">
      <w:pPr>
        <w:pStyle w:val="Heading1"/>
        <w:rPr>
          <w:rFonts w:asciiTheme="minorHAnsi" w:hAnsiTheme="minorHAnsi" w:cstheme="minorHAnsi"/>
          <w:b/>
          <w:bCs/>
          <w:color w:val="87C4E1"/>
          <w:spacing w:val="-2"/>
        </w:rPr>
      </w:pPr>
      <w:r w:rsidRPr="00EC5849">
        <w:rPr>
          <w:rFonts w:asciiTheme="minorHAnsi" w:hAnsiTheme="minorHAnsi" w:cstheme="minorHAnsi"/>
          <w:b/>
          <w:bCs/>
          <w:color w:val="87C4E1"/>
          <w:spacing w:val="-2"/>
        </w:rPr>
        <w:t>Who is covered by the policy? </w:t>
      </w:r>
    </w:p>
    <w:p w14:paraId="65F55C4A" w14:textId="1D73FADA" w:rsidR="00420F58" w:rsidRPr="00EC5849" w:rsidRDefault="00743B92" w:rsidP="0045770C">
      <w:pPr>
        <w:pStyle w:val="paragraph"/>
        <w:spacing w:before="0" w:beforeAutospacing="0" w:after="0" w:afterAutospacing="0"/>
        <w:textAlignment w:val="baseline"/>
        <w:rPr>
          <w:rStyle w:val="eop"/>
          <w:rFonts w:asciiTheme="minorHAnsi" w:hAnsiTheme="minorHAnsi" w:cstheme="minorHAnsi"/>
          <w:color w:val="000000" w:themeColor="text1"/>
        </w:rPr>
      </w:pPr>
      <w:r w:rsidRPr="00EC5849">
        <w:rPr>
          <w:rStyle w:val="normaltextrun"/>
          <w:rFonts w:asciiTheme="minorHAnsi" w:hAnsiTheme="minorHAnsi" w:cstheme="minorHAnsi"/>
          <w:color w:val="000000" w:themeColor="text1"/>
        </w:rPr>
        <w:t xml:space="preserve">This policy covers all </w:t>
      </w:r>
      <w:r w:rsidR="00C545F4" w:rsidRPr="00EC5849">
        <w:rPr>
          <w:rStyle w:val="normaltextrun"/>
          <w:rFonts w:asciiTheme="minorHAnsi" w:hAnsiTheme="minorHAnsi" w:cstheme="minorHAnsi"/>
          <w:color w:val="000000" w:themeColor="text1"/>
        </w:rPr>
        <w:t>students at all Centres</w:t>
      </w:r>
      <w:r w:rsidRPr="00EC5849">
        <w:rPr>
          <w:rStyle w:val="normaltextrun"/>
          <w:rFonts w:asciiTheme="minorHAnsi" w:hAnsiTheme="minorHAnsi" w:cstheme="minorHAnsi"/>
          <w:color w:val="000000" w:themeColor="text1"/>
        </w:rPr>
        <w:t xml:space="preserve">. </w:t>
      </w:r>
      <w:r w:rsidR="00B30F8F" w:rsidRPr="00EC5849">
        <w:rPr>
          <w:rStyle w:val="normaltextrun"/>
          <w:rFonts w:asciiTheme="minorHAnsi" w:hAnsiTheme="minorHAnsi" w:cstheme="minorHAnsi"/>
          <w:color w:val="000000" w:themeColor="text1"/>
        </w:rPr>
        <w:t xml:space="preserve"> </w:t>
      </w:r>
      <w:r w:rsidR="00B30F8F" w:rsidRPr="00EC5849">
        <w:rPr>
          <w:rStyle w:val="eop"/>
          <w:rFonts w:asciiTheme="minorHAnsi" w:hAnsiTheme="minorHAnsi" w:cstheme="minorHAnsi"/>
          <w:color w:val="000000" w:themeColor="text1"/>
        </w:rPr>
        <w:t>H</w:t>
      </w:r>
      <w:r w:rsidR="006B70AE" w:rsidRPr="00EC5849">
        <w:rPr>
          <w:rFonts w:asciiTheme="minorHAnsi" w:hAnsiTheme="minorHAnsi" w:cstheme="minorHAnsi"/>
          <w:color w:val="000000" w:themeColor="text1"/>
        </w:rPr>
        <w:t>arassment and sexual misconduct are unacceptable behaviours and contrary to the Equality Act 2010 and/or the Protection from Harassment Act 1997 and to our college vision and ethos.</w:t>
      </w:r>
    </w:p>
    <w:p w14:paraId="59509CC1" w14:textId="77777777" w:rsidR="00420F58" w:rsidRPr="00EC5849" w:rsidRDefault="00420F58" w:rsidP="0045770C">
      <w:pPr>
        <w:pStyle w:val="paragraph"/>
        <w:spacing w:before="0" w:beforeAutospacing="0" w:after="0" w:afterAutospacing="0"/>
        <w:textAlignment w:val="baseline"/>
        <w:rPr>
          <w:rStyle w:val="eop"/>
          <w:rFonts w:asciiTheme="minorHAnsi" w:hAnsiTheme="minorHAnsi" w:cstheme="minorHAnsi"/>
          <w:color w:val="000000" w:themeColor="text1"/>
        </w:rPr>
      </w:pPr>
    </w:p>
    <w:p w14:paraId="7E03C9F5" w14:textId="60692B48" w:rsidR="006B70AE" w:rsidRPr="00EC5849" w:rsidRDefault="00420F58"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eop"/>
          <w:rFonts w:asciiTheme="minorHAnsi" w:hAnsiTheme="minorHAnsi" w:cstheme="minorHAnsi"/>
          <w:color w:val="000000" w:themeColor="text1"/>
        </w:rPr>
        <w:t xml:space="preserve">This policy confirms our commitment to </w:t>
      </w:r>
      <w:r w:rsidR="000C7841" w:rsidRPr="00EC5849">
        <w:rPr>
          <w:rStyle w:val="eop"/>
          <w:rFonts w:asciiTheme="minorHAnsi" w:hAnsiTheme="minorHAnsi" w:cstheme="minorHAnsi"/>
          <w:color w:val="000000" w:themeColor="text1"/>
        </w:rPr>
        <w:t xml:space="preserve">our </w:t>
      </w:r>
      <w:r w:rsidR="00B30F8F" w:rsidRPr="00EC5849">
        <w:rPr>
          <w:rStyle w:val="eop"/>
          <w:rFonts w:asciiTheme="minorHAnsi" w:hAnsiTheme="minorHAnsi" w:cstheme="minorHAnsi"/>
          <w:color w:val="000000" w:themeColor="text1"/>
        </w:rPr>
        <w:t xml:space="preserve">students </w:t>
      </w:r>
      <w:r w:rsidR="000C7841" w:rsidRPr="00EC5849">
        <w:rPr>
          <w:rStyle w:val="eop"/>
          <w:rFonts w:asciiTheme="minorHAnsi" w:hAnsiTheme="minorHAnsi" w:cstheme="minorHAnsi"/>
          <w:color w:val="000000" w:themeColor="text1"/>
        </w:rPr>
        <w:t xml:space="preserve">in </w:t>
      </w:r>
      <w:r w:rsidRPr="00EC5849">
        <w:rPr>
          <w:rStyle w:val="eop"/>
          <w:rFonts w:asciiTheme="minorHAnsi" w:hAnsiTheme="minorHAnsi" w:cstheme="minorHAnsi"/>
          <w:color w:val="000000" w:themeColor="text1"/>
        </w:rPr>
        <w:t>identifying and eliminating all forms of harassment, intimidation and bullying.</w:t>
      </w:r>
      <w:r w:rsidR="006B70AE" w:rsidRPr="00EC5849">
        <w:rPr>
          <w:rStyle w:val="eop"/>
          <w:rFonts w:asciiTheme="minorHAnsi" w:hAnsiTheme="minorHAnsi" w:cstheme="minorHAnsi"/>
          <w:color w:val="000000" w:themeColor="text1"/>
        </w:rPr>
        <w:t xml:space="preserve">  </w:t>
      </w:r>
      <w:r w:rsidR="00B16394" w:rsidRPr="00EC5849">
        <w:rPr>
          <w:rFonts w:asciiTheme="minorHAnsi" w:hAnsiTheme="minorHAnsi" w:cstheme="minorHAnsi"/>
          <w:color w:val="000000" w:themeColor="text1"/>
        </w:rPr>
        <w:t xml:space="preserve">This policy is designed to ensure a safe, welcoming and inclusive environment for all members of the St Mellitus community. </w:t>
      </w:r>
    </w:p>
    <w:p w14:paraId="0E282BF9" w14:textId="77777777" w:rsidR="006B70AE" w:rsidRPr="00EC5849" w:rsidRDefault="006B70AE" w:rsidP="0045770C">
      <w:pPr>
        <w:pStyle w:val="paragraph"/>
        <w:spacing w:before="0" w:beforeAutospacing="0" w:after="0" w:afterAutospacing="0"/>
        <w:textAlignment w:val="baseline"/>
        <w:rPr>
          <w:rFonts w:asciiTheme="minorHAnsi" w:hAnsiTheme="minorHAnsi" w:cstheme="minorHAnsi"/>
          <w:color w:val="000000" w:themeColor="text1"/>
        </w:rPr>
      </w:pPr>
    </w:p>
    <w:p w14:paraId="1117F0E2" w14:textId="7267AB6B"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The purpose of this policy is to outline how we will:</w:t>
      </w:r>
    </w:p>
    <w:p w14:paraId="6D77BB8B" w14:textId="77777777" w:rsidR="0045770C" w:rsidRPr="00EC5849" w:rsidRDefault="0045770C" w:rsidP="0045770C">
      <w:pPr>
        <w:pStyle w:val="paragraph"/>
        <w:spacing w:before="0" w:beforeAutospacing="0" w:after="0" w:afterAutospacing="0"/>
        <w:textAlignment w:val="baseline"/>
        <w:rPr>
          <w:rFonts w:asciiTheme="minorHAnsi" w:hAnsiTheme="minorHAnsi" w:cstheme="minorHAnsi"/>
          <w:color w:val="000000" w:themeColor="text1"/>
        </w:rPr>
      </w:pPr>
    </w:p>
    <w:p w14:paraId="5E80DA01" w14:textId="6752CCCE" w:rsidR="00B16394" w:rsidRPr="00EC5849" w:rsidRDefault="00B16394" w:rsidP="0045770C">
      <w:pPr>
        <w:pStyle w:val="paragraph"/>
        <w:numPr>
          <w:ilvl w:val="0"/>
          <w:numId w:val="21"/>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lastRenderedPageBreak/>
        <w:t>provide an environment in which all members of our community feel safe and are respected</w:t>
      </w:r>
    </w:p>
    <w:p w14:paraId="10383248" w14:textId="7CA6AF45" w:rsidR="00B16394" w:rsidRPr="00EC5849" w:rsidRDefault="00B16394" w:rsidP="0045770C">
      <w:pPr>
        <w:pStyle w:val="paragraph"/>
        <w:numPr>
          <w:ilvl w:val="0"/>
          <w:numId w:val="21"/>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set out our expectations around the unacceptability of </w:t>
      </w:r>
      <w:r w:rsidR="006B70AE" w:rsidRPr="00EC5849">
        <w:rPr>
          <w:rFonts w:asciiTheme="minorHAnsi" w:hAnsiTheme="minorHAnsi" w:cstheme="minorHAnsi"/>
          <w:color w:val="000000" w:themeColor="text1"/>
        </w:rPr>
        <w:t xml:space="preserve">bullying, </w:t>
      </w:r>
      <w:r w:rsidRPr="00EC5849">
        <w:rPr>
          <w:rFonts w:asciiTheme="minorHAnsi" w:hAnsiTheme="minorHAnsi" w:cstheme="minorHAnsi"/>
          <w:color w:val="000000" w:themeColor="text1"/>
        </w:rPr>
        <w:t>harassment and sexual misconduct</w:t>
      </w:r>
    </w:p>
    <w:p w14:paraId="56EDA66F" w14:textId="4E758FA4" w:rsidR="00B16394" w:rsidRPr="00EC5849" w:rsidRDefault="00B16394" w:rsidP="0045770C">
      <w:pPr>
        <w:pStyle w:val="paragraph"/>
        <w:numPr>
          <w:ilvl w:val="0"/>
          <w:numId w:val="21"/>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support </w:t>
      </w:r>
      <w:r w:rsidR="00B30F8F" w:rsidRPr="00EC5849">
        <w:rPr>
          <w:rFonts w:asciiTheme="minorHAnsi" w:hAnsiTheme="minorHAnsi" w:cstheme="minorHAnsi"/>
          <w:color w:val="000000" w:themeColor="text1"/>
        </w:rPr>
        <w:t xml:space="preserve">students </w:t>
      </w:r>
      <w:r w:rsidRPr="00EC5849">
        <w:rPr>
          <w:rFonts w:asciiTheme="minorHAnsi" w:hAnsiTheme="minorHAnsi" w:cstheme="minorHAnsi"/>
          <w:color w:val="000000" w:themeColor="text1"/>
        </w:rPr>
        <w:t xml:space="preserve">who have experienced any form of </w:t>
      </w:r>
      <w:r w:rsidR="006B70AE" w:rsidRPr="00EC5849">
        <w:rPr>
          <w:rFonts w:asciiTheme="minorHAnsi" w:hAnsiTheme="minorHAnsi" w:cstheme="minorHAnsi"/>
          <w:color w:val="000000" w:themeColor="text1"/>
        </w:rPr>
        <w:t xml:space="preserve">bullying, </w:t>
      </w:r>
      <w:r w:rsidRPr="00EC5849">
        <w:rPr>
          <w:rFonts w:asciiTheme="minorHAnsi" w:hAnsiTheme="minorHAnsi" w:cstheme="minorHAnsi"/>
          <w:color w:val="000000" w:themeColor="text1"/>
        </w:rPr>
        <w:t>harassment or sexual misconduct</w:t>
      </w:r>
    </w:p>
    <w:p w14:paraId="7616C597" w14:textId="4F502258" w:rsidR="00B16394" w:rsidRPr="00EC5849" w:rsidRDefault="00B16394" w:rsidP="0045770C">
      <w:pPr>
        <w:pStyle w:val="paragraph"/>
        <w:numPr>
          <w:ilvl w:val="0"/>
          <w:numId w:val="21"/>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respond to disclosed incidents which breach this policy.</w:t>
      </w:r>
    </w:p>
    <w:p w14:paraId="62A726D1" w14:textId="55BD2B67"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p>
    <w:p w14:paraId="7E78474D" w14:textId="77777777" w:rsidR="00B30F8F" w:rsidRPr="00EC5849" w:rsidRDefault="006B70AE" w:rsidP="0045770C">
      <w:pPr>
        <w:widowControl/>
        <w:spacing w:after="0" w:line="240" w:lineRule="auto"/>
        <w:rPr>
          <w:rStyle w:val="normaltextrun"/>
          <w:rFonts w:asciiTheme="minorHAnsi" w:hAnsiTheme="minorHAnsi" w:cstheme="minorHAnsi"/>
          <w:color w:val="000000" w:themeColor="text1"/>
          <w:sz w:val="24"/>
          <w:szCs w:val="24"/>
        </w:rPr>
      </w:pPr>
      <w:r w:rsidRPr="00EC5849">
        <w:rPr>
          <w:rStyle w:val="normaltextrun"/>
          <w:rFonts w:asciiTheme="minorHAnsi" w:hAnsiTheme="minorHAnsi" w:cstheme="minorHAnsi"/>
          <w:color w:val="000000" w:themeColor="text1"/>
          <w:sz w:val="24"/>
          <w:szCs w:val="24"/>
        </w:rPr>
        <w:t xml:space="preserve">If you have any queries regarding this policy, please contact the </w:t>
      </w:r>
      <w:r w:rsidR="00B30F8F" w:rsidRPr="00EC5849">
        <w:rPr>
          <w:rStyle w:val="normaltextrun"/>
          <w:rFonts w:asciiTheme="minorHAnsi" w:hAnsiTheme="minorHAnsi" w:cstheme="minorHAnsi"/>
          <w:color w:val="000000" w:themeColor="text1"/>
          <w:sz w:val="24"/>
          <w:szCs w:val="24"/>
        </w:rPr>
        <w:t>Dean of Ministry</w:t>
      </w:r>
      <w:r w:rsidRPr="00EC5849">
        <w:rPr>
          <w:rStyle w:val="normaltextrun"/>
          <w:rFonts w:asciiTheme="minorHAnsi" w:hAnsiTheme="minorHAnsi" w:cstheme="minorHAnsi"/>
          <w:color w:val="000000" w:themeColor="text1"/>
          <w:sz w:val="24"/>
          <w:szCs w:val="24"/>
        </w:rPr>
        <w:t>.</w:t>
      </w:r>
    </w:p>
    <w:p w14:paraId="04A079DA" w14:textId="78788996" w:rsidR="003C15D4" w:rsidRPr="00EC5849" w:rsidRDefault="003C15D4" w:rsidP="0045770C">
      <w:pPr>
        <w:widowControl/>
        <w:spacing w:after="0" w:line="240" w:lineRule="auto"/>
        <w:rPr>
          <w:rFonts w:asciiTheme="minorHAnsi" w:eastAsia="Times New Roman" w:hAnsiTheme="minorHAnsi" w:cstheme="minorHAnsi"/>
          <w:b/>
          <w:bCs/>
          <w:color w:val="000000" w:themeColor="text1"/>
          <w:sz w:val="24"/>
          <w:szCs w:val="24"/>
          <w:lang w:eastAsia="en-GB"/>
        </w:rPr>
      </w:pPr>
    </w:p>
    <w:p w14:paraId="41890E98" w14:textId="09BDFCAB" w:rsidR="00B16394" w:rsidRPr="00EC5849" w:rsidRDefault="0049744A" w:rsidP="00EB59A0">
      <w:pPr>
        <w:pStyle w:val="Heading1"/>
        <w:rPr>
          <w:rFonts w:asciiTheme="minorHAnsi" w:hAnsiTheme="minorHAnsi" w:cstheme="minorHAnsi"/>
          <w:b/>
          <w:bCs/>
          <w:color w:val="87C4E1"/>
          <w:spacing w:val="-2"/>
        </w:rPr>
      </w:pPr>
      <w:r w:rsidRPr="00EC5849">
        <w:rPr>
          <w:rFonts w:asciiTheme="minorHAnsi" w:hAnsiTheme="minorHAnsi" w:cstheme="minorHAnsi"/>
          <w:b/>
          <w:bCs/>
          <w:color w:val="87C4E1"/>
          <w:spacing w:val="-2"/>
        </w:rPr>
        <w:t>What is covered by this policy?</w:t>
      </w:r>
    </w:p>
    <w:p w14:paraId="194510B1" w14:textId="57AF3DB9" w:rsidR="00A833AE" w:rsidRPr="00EC5849" w:rsidRDefault="00A833AE"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i/>
          <w:iCs/>
          <w:color w:val="000000" w:themeColor="text1"/>
        </w:rPr>
        <w:t>Bullying</w:t>
      </w:r>
      <w:r w:rsidRPr="00EC5849">
        <w:rPr>
          <w:rFonts w:asciiTheme="minorHAnsi" w:hAnsiTheme="minorHAnsi" w:cstheme="minorHAnsi"/>
          <w:color w:val="000000" w:themeColor="text1"/>
        </w:rPr>
        <w:t xml:space="preserve"> is offensive, intimidating, malicious or insulting behaviour which, through the abuse or misuse of power, makes the recipient feel vulnerable, upset, humiliated and threatened. Power includes both personal strength and the power to coerce others through fear or intimidation. Bullying is often a form of harassment and can undermine an individual's self-confidence, competence and self-esteem. </w:t>
      </w:r>
      <w:r w:rsidR="009B5E50" w:rsidRPr="00EC5849">
        <w:rPr>
          <w:rFonts w:asciiTheme="minorHAnsi" w:hAnsiTheme="minorHAnsi" w:cstheme="minorHAnsi"/>
          <w:color w:val="000000" w:themeColor="text1"/>
        </w:rPr>
        <w:t>B</w:t>
      </w:r>
      <w:r w:rsidRPr="00EC5849">
        <w:rPr>
          <w:rFonts w:asciiTheme="minorHAnsi" w:hAnsiTheme="minorHAnsi" w:cstheme="minorHAnsi"/>
          <w:color w:val="000000" w:themeColor="text1"/>
        </w:rPr>
        <w:t xml:space="preserve">ullying can take the form of physical, verbal and non-verbal conduct. Physical conduct includes perceived horseplay, touching, pinching, and pushing as well as grabbing, shoving, punching and other forms of physical assault. In addition to the manner in which </w:t>
      </w:r>
      <w:r w:rsidR="00CA395D" w:rsidRPr="00EC5849">
        <w:rPr>
          <w:rFonts w:asciiTheme="minorHAnsi" w:hAnsiTheme="minorHAnsi" w:cstheme="minorHAnsi"/>
          <w:color w:val="000000" w:themeColor="text1"/>
        </w:rPr>
        <w:t xml:space="preserve">we </w:t>
      </w:r>
      <w:r w:rsidRPr="00EC5849">
        <w:rPr>
          <w:rFonts w:asciiTheme="minorHAnsi" w:hAnsiTheme="minorHAnsi" w:cstheme="minorHAnsi"/>
          <w:color w:val="000000" w:themeColor="text1"/>
        </w:rPr>
        <w:t xml:space="preserve">speak to and about one another, written material and pictures (including that disseminated by interactive and digital technologies) can be used to bully. These include emails, text messages, film clips and photographs taken using cameras in mobile phones as well as content uploaded onto websites.  </w:t>
      </w:r>
    </w:p>
    <w:p w14:paraId="563FFB20" w14:textId="77777777" w:rsidR="0045770C" w:rsidRPr="00EC5849" w:rsidRDefault="0045770C" w:rsidP="0045770C">
      <w:pPr>
        <w:pStyle w:val="paragraph"/>
        <w:spacing w:before="0" w:beforeAutospacing="0" w:after="0" w:afterAutospacing="0"/>
        <w:textAlignment w:val="baseline"/>
        <w:rPr>
          <w:rFonts w:asciiTheme="minorHAnsi" w:hAnsiTheme="minorHAnsi" w:cstheme="minorHAnsi"/>
          <w:color w:val="000000" w:themeColor="text1"/>
        </w:rPr>
      </w:pPr>
    </w:p>
    <w:p w14:paraId="6ACFF44B" w14:textId="52BF1185"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i/>
          <w:iCs/>
          <w:color w:val="000000" w:themeColor="text1"/>
        </w:rPr>
        <w:t>Harassment</w:t>
      </w:r>
      <w:r w:rsidRPr="00EC5849">
        <w:rPr>
          <w:rFonts w:asciiTheme="minorHAnsi" w:hAnsiTheme="minorHAnsi" w:cstheme="minorHAnsi"/>
          <w:color w:val="000000" w:themeColor="text1"/>
        </w:rPr>
        <w:t xml:space="preserve"> can be defined as single or repeated incidents involving unwanted or unwarranted conduct towards another person which it is reasonable to think would have the effect of (i)</w:t>
      </w:r>
      <w:r w:rsidR="003836F0" w:rsidRPr="00EC5849">
        <w:rPr>
          <w:rFonts w:asciiTheme="minorHAnsi" w:hAnsiTheme="minorHAnsi" w:cstheme="minorHAnsi"/>
          <w:color w:val="000000" w:themeColor="text1"/>
        </w:rPr>
        <w:t xml:space="preserve"> </w:t>
      </w:r>
      <w:r w:rsidRPr="00EC5849">
        <w:rPr>
          <w:rFonts w:asciiTheme="minorHAnsi" w:hAnsiTheme="minorHAnsi" w:cstheme="minorHAnsi"/>
          <w:color w:val="000000" w:themeColor="text1"/>
        </w:rPr>
        <w:t>violating that other’s dignity or (ii) creating an intimidating, hostile, degrading, humiliating, or offensive environment for that other.</w:t>
      </w:r>
      <w:r w:rsidR="009C57EA" w:rsidRPr="00EC5849">
        <w:rPr>
          <w:rFonts w:asciiTheme="minorHAnsi" w:hAnsiTheme="minorHAnsi" w:cstheme="minorHAnsi"/>
          <w:color w:val="000000" w:themeColor="text1"/>
        </w:rPr>
        <w:t xml:space="preserve">  </w:t>
      </w:r>
      <w:r w:rsidRPr="00EC5849">
        <w:rPr>
          <w:rFonts w:asciiTheme="minorHAnsi" w:hAnsiTheme="minorHAnsi" w:cstheme="minorHAnsi"/>
          <w:color w:val="000000" w:themeColor="text1"/>
        </w:rPr>
        <w:t>Harassment may be verbal, psychological or physical, in person or via a virtual platform or through other methods of contact.</w:t>
      </w:r>
      <w:r w:rsidR="009C57EA" w:rsidRPr="00EC5849">
        <w:rPr>
          <w:rFonts w:asciiTheme="minorHAnsi" w:hAnsiTheme="minorHAnsi" w:cstheme="minorHAnsi"/>
          <w:color w:val="000000" w:themeColor="text1"/>
        </w:rPr>
        <w:t xml:space="preserve">  </w:t>
      </w:r>
      <w:r w:rsidRPr="00EC5849">
        <w:rPr>
          <w:rFonts w:asciiTheme="minorHAnsi" w:hAnsiTheme="minorHAnsi" w:cstheme="minorHAnsi"/>
          <w:color w:val="000000" w:themeColor="text1"/>
        </w:rPr>
        <w:t>These definitions apply whether or not there was an intention to cause the effect. Unacceptable conduct may include several specific behaviours - such as bullying or harassment on account of</w:t>
      </w:r>
      <w:r w:rsidR="0045770C" w:rsidRPr="00EC5849">
        <w:rPr>
          <w:rFonts w:asciiTheme="minorHAnsi" w:hAnsiTheme="minorHAnsi" w:cstheme="minorHAnsi"/>
          <w:color w:val="000000" w:themeColor="text1"/>
        </w:rPr>
        <w:t>:</w:t>
      </w:r>
    </w:p>
    <w:p w14:paraId="2FE6AA3F" w14:textId="77777777" w:rsidR="0045770C" w:rsidRPr="00EC5849" w:rsidRDefault="0045770C" w:rsidP="0045770C">
      <w:pPr>
        <w:pStyle w:val="paragraph"/>
        <w:spacing w:before="0" w:beforeAutospacing="0" w:after="0" w:afterAutospacing="0"/>
        <w:textAlignment w:val="baseline"/>
        <w:rPr>
          <w:rFonts w:asciiTheme="minorHAnsi" w:hAnsiTheme="minorHAnsi" w:cstheme="minorHAnsi"/>
          <w:color w:val="000000" w:themeColor="text1"/>
        </w:rPr>
      </w:pPr>
    </w:p>
    <w:p w14:paraId="63993313" w14:textId="77777777" w:rsidR="00C76390" w:rsidRPr="00EC5849" w:rsidRDefault="00C76390"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sectPr w:rsidR="00C76390" w:rsidRPr="00EC5849" w:rsidSect="00A8405A">
          <w:headerReference w:type="default" r:id="rId10"/>
          <w:footerReference w:type="even" r:id="rId11"/>
          <w:footerReference w:type="default" r:id="rId12"/>
          <w:pgSz w:w="11900" w:h="16840"/>
          <w:pgMar w:top="1440" w:right="1039" w:bottom="250" w:left="1080" w:header="708" w:footer="708" w:gutter="0"/>
          <w:cols w:space="708"/>
          <w:docGrid w:linePitch="360"/>
        </w:sectPr>
      </w:pPr>
    </w:p>
    <w:p w14:paraId="46DBC773" w14:textId="1877CD5F"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Age</w:t>
      </w:r>
    </w:p>
    <w:p w14:paraId="787F5752" w14:textId="14E3240D"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Disability</w:t>
      </w:r>
    </w:p>
    <w:p w14:paraId="4845EF1B" w14:textId="68EACB6E"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Gender reassignment</w:t>
      </w:r>
    </w:p>
    <w:p w14:paraId="3DF2C4A3" w14:textId="128B2A75"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Marriage and civil partnership</w:t>
      </w:r>
    </w:p>
    <w:p w14:paraId="256E7549" w14:textId="7FE888C4"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Pregnancy and maternity</w:t>
      </w:r>
    </w:p>
    <w:p w14:paraId="199643B8" w14:textId="16D3C53C"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Race</w:t>
      </w:r>
    </w:p>
    <w:p w14:paraId="34B0A749" w14:textId="5542565A"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Religion or belief</w:t>
      </w:r>
    </w:p>
    <w:p w14:paraId="780E7342" w14:textId="6CF7A671"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Sex</w:t>
      </w:r>
    </w:p>
    <w:p w14:paraId="5D689FB7" w14:textId="73B91E88" w:rsidR="00B16394" w:rsidRPr="00EC5849" w:rsidRDefault="00B16394" w:rsidP="0045770C">
      <w:pPr>
        <w:pStyle w:val="paragraph"/>
        <w:numPr>
          <w:ilvl w:val="0"/>
          <w:numId w:val="24"/>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Sexual orientation</w:t>
      </w:r>
    </w:p>
    <w:p w14:paraId="074950E6" w14:textId="77777777" w:rsidR="00C76390" w:rsidRPr="00EC5849" w:rsidRDefault="00C76390" w:rsidP="0045770C">
      <w:pPr>
        <w:pStyle w:val="paragraph"/>
        <w:spacing w:before="0" w:beforeAutospacing="0" w:after="0" w:afterAutospacing="0"/>
        <w:textAlignment w:val="baseline"/>
        <w:rPr>
          <w:rFonts w:asciiTheme="minorHAnsi" w:hAnsiTheme="minorHAnsi" w:cstheme="minorHAnsi"/>
          <w:color w:val="000000" w:themeColor="text1"/>
        </w:rPr>
        <w:sectPr w:rsidR="00C76390" w:rsidRPr="00EC5849" w:rsidSect="00C76390">
          <w:type w:val="continuous"/>
          <w:pgSz w:w="11900" w:h="16840"/>
          <w:pgMar w:top="1440" w:right="1039" w:bottom="250" w:left="1080" w:header="708" w:footer="708" w:gutter="0"/>
          <w:cols w:num="2" w:space="708"/>
          <w:docGrid w:linePitch="360"/>
        </w:sectPr>
      </w:pPr>
    </w:p>
    <w:p w14:paraId="7B0C9915" w14:textId="77777777" w:rsidR="0045770C" w:rsidRPr="00EC5849" w:rsidRDefault="0045770C" w:rsidP="0045770C">
      <w:pPr>
        <w:pStyle w:val="paragraph"/>
        <w:spacing w:before="0" w:beforeAutospacing="0" w:after="0" w:afterAutospacing="0"/>
        <w:textAlignment w:val="baseline"/>
        <w:rPr>
          <w:rFonts w:asciiTheme="minorHAnsi" w:hAnsiTheme="minorHAnsi" w:cstheme="minorHAnsi"/>
          <w:color w:val="000000" w:themeColor="text1"/>
        </w:rPr>
      </w:pPr>
    </w:p>
    <w:p w14:paraId="11C40953" w14:textId="3F1DF353"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Behaviour that may appear trivial as a single incident can constitute harassment or bullying when repeated.</w:t>
      </w:r>
    </w:p>
    <w:p w14:paraId="62F496A5" w14:textId="77777777" w:rsidR="0045770C" w:rsidRPr="00EC5849" w:rsidRDefault="0045770C" w:rsidP="0045770C">
      <w:pPr>
        <w:pStyle w:val="paragraph"/>
        <w:spacing w:before="0" w:beforeAutospacing="0" w:after="0" w:afterAutospacing="0"/>
        <w:textAlignment w:val="baseline"/>
        <w:rPr>
          <w:rFonts w:asciiTheme="minorHAnsi" w:hAnsiTheme="minorHAnsi" w:cstheme="minorHAnsi"/>
          <w:color w:val="000000" w:themeColor="text1"/>
        </w:rPr>
      </w:pPr>
    </w:p>
    <w:p w14:paraId="28A66076" w14:textId="78DFD18C"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Online harassment may take the form of intimidating, offensive or graphic posts on social media sites or chat rooms, or communications by email, text or instant messaging. </w:t>
      </w:r>
    </w:p>
    <w:p w14:paraId="2D6C695C" w14:textId="77777777" w:rsidR="006E4176" w:rsidRPr="00EC5849" w:rsidRDefault="006E4176" w:rsidP="0045770C">
      <w:pPr>
        <w:pStyle w:val="paragraph"/>
        <w:spacing w:before="0" w:beforeAutospacing="0" w:after="0" w:afterAutospacing="0"/>
        <w:textAlignment w:val="baseline"/>
        <w:rPr>
          <w:rFonts w:asciiTheme="minorHAnsi" w:hAnsiTheme="minorHAnsi" w:cstheme="minorHAnsi"/>
          <w:i/>
          <w:iCs/>
          <w:color w:val="000000" w:themeColor="text1"/>
        </w:rPr>
      </w:pPr>
    </w:p>
    <w:p w14:paraId="6E6CCDEB" w14:textId="0003D0C3"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i/>
          <w:iCs/>
          <w:color w:val="000000" w:themeColor="text1"/>
        </w:rPr>
        <w:t>Sexual misconduct</w:t>
      </w:r>
      <w:r w:rsidRPr="00EC5849">
        <w:rPr>
          <w:rFonts w:asciiTheme="minorHAnsi" w:hAnsiTheme="minorHAnsi" w:cstheme="minorHAnsi"/>
          <w:color w:val="000000" w:themeColor="text1"/>
        </w:rPr>
        <w:t xml:space="preserve"> includes (but is not limited to) the following, whether or not within a sexual or romantic relationship, including where consent to some form of sexual activity has been given and then withdrawn, or if consent has been given on previous occasions:</w:t>
      </w:r>
    </w:p>
    <w:p w14:paraId="3B148FB3" w14:textId="77777777" w:rsidR="0045770C" w:rsidRPr="00EC5849" w:rsidRDefault="0045770C" w:rsidP="0045770C">
      <w:pPr>
        <w:pStyle w:val="paragraph"/>
        <w:spacing w:before="0" w:beforeAutospacing="0" w:after="0" w:afterAutospacing="0"/>
        <w:textAlignment w:val="baseline"/>
        <w:rPr>
          <w:rFonts w:asciiTheme="minorHAnsi" w:hAnsiTheme="minorHAnsi" w:cstheme="minorHAnsi"/>
          <w:color w:val="000000" w:themeColor="text1"/>
        </w:rPr>
      </w:pPr>
    </w:p>
    <w:p w14:paraId="5F249140" w14:textId="1D79E40E"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lastRenderedPageBreak/>
        <w:t>sexual intercourse or engaging in a sexual act without consent;</w:t>
      </w:r>
    </w:p>
    <w:p w14:paraId="18E53F36" w14:textId="782132CF"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attempting to engage in sexual intercourse or a sexual act without consent;</w:t>
      </w:r>
    </w:p>
    <w:p w14:paraId="2DB6B0DE" w14:textId="2CA7213E"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sharing private sexual materials of another person without consent;</w:t>
      </w:r>
    </w:p>
    <w:p w14:paraId="54ABFB9B" w14:textId="22B30CAF"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kissing without consent;</w:t>
      </w:r>
    </w:p>
    <w:p w14:paraId="64E043AC" w14:textId="49FA6227"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touching inappropriately through clothes without consent;</w:t>
      </w:r>
    </w:p>
    <w:p w14:paraId="0A90F993" w14:textId="25943E13"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inappropriately showing sexual organs to another person;</w:t>
      </w:r>
    </w:p>
    <w:p w14:paraId="76C338F1" w14:textId="431E1274" w:rsidR="00B16394"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repeatedly following another person without good reason;</w:t>
      </w:r>
    </w:p>
    <w:p w14:paraId="0AEBF5F7" w14:textId="77777777" w:rsidR="00B2323E" w:rsidRPr="00EC5849" w:rsidRDefault="00B16394" w:rsidP="0045770C">
      <w:pPr>
        <w:pStyle w:val="paragraph"/>
        <w:numPr>
          <w:ilvl w:val="0"/>
          <w:numId w:val="27"/>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making unwanted remarks of a sexual nature.</w:t>
      </w:r>
    </w:p>
    <w:p w14:paraId="5E902A5C" w14:textId="77777777" w:rsidR="00073DB9" w:rsidRPr="00EC5849" w:rsidRDefault="00073DB9" w:rsidP="00073DB9">
      <w:pPr>
        <w:pStyle w:val="paragraph"/>
        <w:spacing w:before="0" w:beforeAutospacing="0" w:after="0" w:afterAutospacing="0"/>
        <w:textAlignment w:val="baseline"/>
        <w:rPr>
          <w:rFonts w:asciiTheme="minorHAnsi" w:hAnsiTheme="minorHAnsi" w:cstheme="minorHAnsi"/>
          <w:color w:val="000000" w:themeColor="text1"/>
        </w:rPr>
      </w:pPr>
    </w:p>
    <w:p w14:paraId="32DE2214" w14:textId="76D2AAB6" w:rsidR="00B16394" w:rsidRPr="00EC5849" w:rsidRDefault="00B16394"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Consent is the agreement to participate in a sexual act where the individual has both the freedom and capacity to make that decision. Consent cannot be assumed based on a previous sexual experience or previously given consent, and consent may be withdrawn at any time.</w:t>
      </w:r>
    </w:p>
    <w:p w14:paraId="6D933CB7" w14:textId="77777777" w:rsidR="00073DB9" w:rsidRPr="00EC5849" w:rsidRDefault="00073DB9" w:rsidP="00073DB9">
      <w:pPr>
        <w:pStyle w:val="paragraph"/>
        <w:spacing w:before="0" w:beforeAutospacing="0" w:after="0" w:afterAutospacing="0"/>
        <w:ind w:left="720"/>
        <w:textAlignment w:val="baseline"/>
        <w:rPr>
          <w:rFonts w:asciiTheme="minorHAnsi" w:hAnsiTheme="minorHAnsi" w:cstheme="minorHAnsi"/>
          <w:color w:val="000000" w:themeColor="text1"/>
        </w:rPr>
      </w:pPr>
    </w:p>
    <w:p w14:paraId="17AB0310" w14:textId="5BB5EEB3" w:rsidR="00B16394" w:rsidRPr="00EC5849" w:rsidRDefault="00B16394" w:rsidP="0045770C">
      <w:pPr>
        <w:pStyle w:val="paragraph"/>
        <w:numPr>
          <w:ilvl w:val="0"/>
          <w:numId w:val="28"/>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Freedom to consent: For consent to be present, the individual must freely engage in a sexual act. Consent is not present when submission by an unwilling participant results from the exploitation of power, or coercion or force, regardless of whether there is verbal or physical resistance.</w:t>
      </w:r>
    </w:p>
    <w:p w14:paraId="16A128E0" w14:textId="0EEA72B2" w:rsidR="00B16394" w:rsidRPr="00EC5849" w:rsidRDefault="00B16394" w:rsidP="0045770C">
      <w:pPr>
        <w:pStyle w:val="paragraph"/>
        <w:spacing w:before="0" w:beforeAutospacing="0" w:after="0" w:afterAutospacing="0"/>
        <w:ind w:firstLine="45"/>
        <w:textAlignment w:val="baseline"/>
        <w:rPr>
          <w:rFonts w:asciiTheme="minorHAnsi" w:hAnsiTheme="minorHAnsi" w:cstheme="minorHAnsi"/>
          <w:color w:val="000000" w:themeColor="text1"/>
        </w:rPr>
      </w:pPr>
    </w:p>
    <w:p w14:paraId="3FA9C55C" w14:textId="77777777" w:rsidR="00B16394" w:rsidRPr="00EC5849" w:rsidRDefault="00B16394" w:rsidP="0045770C">
      <w:pPr>
        <w:pStyle w:val="paragraph"/>
        <w:numPr>
          <w:ilvl w:val="0"/>
          <w:numId w:val="28"/>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Coercion or Force: This includes any physical or emotional harm or threat of physical or emotional harm which would reasonably place an individual in fear of immediate or future harm, with the result that the individual feels compelled to engage in a sexual act.</w:t>
      </w:r>
    </w:p>
    <w:p w14:paraId="7F0FA78C" w14:textId="77777777" w:rsidR="00073DB9" w:rsidRPr="00EC5849" w:rsidRDefault="00073DB9" w:rsidP="00073DB9">
      <w:pPr>
        <w:pStyle w:val="paragraph"/>
        <w:spacing w:before="0" w:beforeAutospacing="0" w:after="0" w:afterAutospacing="0"/>
        <w:ind w:left="720"/>
        <w:textAlignment w:val="baseline"/>
        <w:rPr>
          <w:rFonts w:asciiTheme="minorHAnsi" w:hAnsiTheme="minorHAnsi" w:cstheme="minorHAnsi"/>
          <w:color w:val="000000" w:themeColor="text1"/>
        </w:rPr>
      </w:pPr>
    </w:p>
    <w:p w14:paraId="2EF05E3F" w14:textId="3387F8F9" w:rsidR="00B16394" w:rsidRPr="00EC5849" w:rsidRDefault="00B16394" w:rsidP="0045770C">
      <w:pPr>
        <w:pStyle w:val="paragraph"/>
        <w:numPr>
          <w:ilvl w:val="0"/>
          <w:numId w:val="28"/>
        </w:numPr>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Capacity to consent: Free consent cannot be given if the individual does not have the capacity to give consent. Incapacitation may occur when an individual is asleep, unconscious, semi-conscious, or in a state of intermittent consciousness, or any other state of unawareness that a sexual act may be occurring. Incapacitation may also occur on account of a mental or developmental disability, or as the result of alcohol or drug use.</w:t>
      </w:r>
    </w:p>
    <w:p w14:paraId="7DECA720" w14:textId="77777777" w:rsidR="00743B92" w:rsidRPr="00EC5849" w:rsidRDefault="00743B92" w:rsidP="0045770C">
      <w:pPr>
        <w:pStyle w:val="paragraph"/>
        <w:spacing w:before="0" w:beforeAutospacing="0" w:after="0" w:afterAutospacing="0"/>
        <w:textAlignment w:val="baseline"/>
        <w:rPr>
          <w:rStyle w:val="eop"/>
          <w:rFonts w:asciiTheme="minorHAnsi" w:hAnsiTheme="minorHAnsi" w:cstheme="minorHAnsi"/>
          <w:color w:val="000000" w:themeColor="text1"/>
        </w:rPr>
      </w:pPr>
      <w:r w:rsidRPr="00EC5849">
        <w:rPr>
          <w:rStyle w:val="eop"/>
          <w:rFonts w:asciiTheme="minorHAnsi" w:hAnsiTheme="minorHAnsi" w:cstheme="minorHAnsi"/>
          <w:color w:val="000000" w:themeColor="text1"/>
        </w:rPr>
        <w:t> </w:t>
      </w:r>
    </w:p>
    <w:p w14:paraId="3FE0EA18" w14:textId="757AA3BE" w:rsidR="003F6D4B" w:rsidRPr="00EC5849" w:rsidRDefault="003F6D4B" w:rsidP="003F6D4B">
      <w:pPr>
        <w:spacing w:after="0" w:line="240" w:lineRule="auto"/>
        <w:rPr>
          <w:rStyle w:val="eop"/>
          <w:rFonts w:asciiTheme="minorHAnsi" w:eastAsia="Arial" w:hAnsiTheme="minorHAnsi" w:cstheme="minorHAnsi"/>
          <w:color w:val="000000" w:themeColor="text1"/>
          <w:sz w:val="24"/>
          <w:szCs w:val="24"/>
        </w:rPr>
      </w:pPr>
      <w:r w:rsidRPr="00EC5849">
        <w:rPr>
          <w:rFonts w:asciiTheme="minorHAnsi" w:eastAsia="Arial" w:hAnsiTheme="minorHAnsi" w:cstheme="minorHAnsi"/>
          <w:color w:val="000000" w:themeColor="text1"/>
          <w:sz w:val="24"/>
          <w:szCs w:val="24"/>
        </w:rPr>
        <w:t xml:space="preserve">Allegations should be made by named individuals as far as possible, as anonymous allegations cannot be investigated in the same way.  Steps will be taken to investigate anonymous reports </w:t>
      </w:r>
      <w:r w:rsidR="00276C24" w:rsidRPr="00EC5849">
        <w:rPr>
          <w:rFonts w:asciiTheme="minorHAnsi" w:eastAsia="Arial" w:hAnsiTheme="minorHAnsi" w:cstheme="minorHAnsi"/>
          <w:color w:val="000000" w:themeColor="text1"/>
          <w:sz w:val="24"/>
          <w:szCs w:val="24"/>
        </w:rPr>
        <w:t>as far as possible</w:t>
      </w:r>
      <w:r w:rsidRPr="00EC5849">
        <w:rPr>
          <w:rFonts w:asciiTheme="minorHAnsi" w:eastAsia="Arial" w:hAnsiTheme="minorHAnsi" w:cstheme="minorHAnsi"/>
          <w:color w:val="000000" w:themeColor="text1"/>
          <w:sz w:val="24"/>
          <w:szCs w:val="24"/>
        </w:rPr>
        <w:t>.</w:t>
      </w:r>
    </w:p>
    <w:p w14:paraId="2CF99142" w14:textId="77777777" w:rsidR="003F6D4B" w:rsidRPr="00EC5849" w:rsidRDefault="003F6D4B" w:rsidP="0045770C">
      <w:pPr>
        <w:pStyle w:val="paragraph"/>
        <w:spacing w:before="0" w:beforeAutospacing="0" w:after="0" w:afterAutospacing="0"/>
        <w:textAlignment w:val="baseline"/>
        <w:rPr>
          <w:rFonts w:asciiTheme="minorHAnsi" w:hAnsiTheme="minorHAnsi" w:cstheme="minorHAnsi"/>
          <w:color w:val="000000" w:themeColor="text1"/>
        </w:rPr>
      </w:pPr>
    </w:p>
    <w:p w14:paraId="205C8EE6" w14:textId="2330A872" w:rsidR="00016902" w:rsidRPr="00EC5849" w:rsidRDefault="00016902" w:rsidP="00EC5849">
      <w:pPr>
        <w:pStyle w:val="Heading1"/>
        <w:rPr>
          <w:rFonts w:asciiTheme="minorHAnsi" w:hAnsiTheme="minorHAnsi" w:cstheme="minorHAnsi"/>
          <w:b/>
          <w:bCs/>
          <w:color w:val="87C4E1"/>
          <w:spacing w:val="-2"/>
        </w:rPr>
      </w:pPr>
      <w:r w:rsidRPr="00EC5849">
        <w:rPr>
          <w:rFonts w:asciiTheme="minorHAnsi" w:hAnsiTheme="minorHAnsi" w:cstheme="minorHAnsi"/>
          <w:b/>
          <w:bCs/>
          <w:color w:val="87C4E1"/>
          <w:spacing w:val="-2"/>
        </w:rPr>
        <w:t xml:space="preserve">Personnel responsible </w:t>
      </w:r>
    </w:p>
    <w:p w14:paraId="48C3715D" w14:textId="5ACFB43E" w:rsidR="00E8198D" w:rsidRPr="00EC5849" w:rsidRDefault="0001690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The Dean (or Interim Dean) has overall responsibility for this policy </w:t>
      </w:r>
      <w:r w:rsidR="00E8198D" w:rsidRPr="00EC5849">
        <w:rPr>
          <w:rFonts w:asciiTheme="minorHAnsi" w:hAnsiTheme="minorHAnsi" w:cstheme="minorHAnsi"/>
          <w:color w:val="000000" w:themeColor="text1"/>
        </w:rPr>
        <w:t xml:space="preserve">and </w:t>
      </w:r>
      <w:r w:rsidRPr="00EC5849">
        <w:rPr>
          <w:rFonts w:asciiTheme="minorHAnsi" w:hAnsiTheme="minorHAnsi" w:cstheme="minorHAnsi"/>
          <w:color w:val="000000" w:themeColor="text1"/>
        </w:rPr>
        <w:t xml:space="preserve">has delegated day-to-day responsibility for overseeing and implementing action required under it to the </w:t>
      </w:r>
      <w:r w:rsidR="006B70B7" w:rsidRPr="00EC5849">
        <w:rPr>
          <w:rFonts w:asciiTheme="minorHAnsi" w:hAnsiTheme="minorHAnsi" w:cstheme="minorHAnsi"/>
          <w:color w:val="000000" w:themeColor="text1"/>
        </w:rPr>
        <w:t>Executive</w:t>
      </w:r>
      <w:r w:rsidR="00E8198D" w:rsidRPr="00EC5849">
        <w:rPr>
          <w:rFonts w:asciiTheme="minorHAnsi" w:hAnsiTheme="minorHAnsi" w:cstheme="minorHAnsi"/>
          <w:color w:val="000000" w:themeColor="text1"/>
        </w:rPr>
        <w:t xml:space="preserve"> </w:t>
      </w:r>
      <w:r w:rsidR="00C53EC3" w:rsidRPr="00EC5849">
        <w:rPr>
          <w:rFonts w:asciiTheme="minorHAnsi" w:hAnsiTheme="minorHAnsi" w:cstheme="minorHAnsi"/>
          <w:color w:val="000000" w:themeColor="text1"/>
        </w:rPr>
        <w:t xml:space="preserve">and Senior Team </w:t>
      </w:r>
      <w:r w:rsidR="00E8198D" w:rsidRPr="00EC5849">
        <w:rPr>
          <w:rFonts w:asciiTheme="minorHAnsi" w:hAnsiTheme="minorHAnsi" w:cstheme="minorHAnsi"/>
          <w:color w:val="000000" w:themeColor="text1"/>
        </w:rPr>
        <w:t>(of which they are part)</w:t>
      </w:r>
      <w:r w:rsidRPr="00EC5849">
        <w:rPr>
          <w:rFonts w:asciiTheme="minorHAnsi" w:hAnsiTheme="minorHAnsi" w:cstheme="minorHAnsi"/>
          <w:color w:val="000000" w:themeColor="text1"/>
        </w:rPr>
        <w:t>.</w:t>
      </w:r>
    </w:p>
    <w:p w14:paraId="19E2D1F8" w14:textId="0D106370" w:rsidR="00016902" w:rsidRPr="00EC5849" w:rsidRDefault="0001690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 </w:t>
      </w:r>
    </w:p>
    <w:p w14:paraId="61600E94" w14:textId="7E60003A" w:rsidR="00016902" w:rsidRPr="00EC5849" w:rsidRDefault="00C53EC3"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Formation Group Tutors </w:t>
      </w:r>
      <w:r w:rsidR="00016902" w:rsidRPr="00EC5849">
        <w:rPr>
          <w:rFonts w:asciiTheme="minorHAnsi" w:hAnsiTheme="minorHAnsi" w:cstheme="minorHAnsi"/>
          <w:color w:val="000000" w:themeColor="text1"/>
        </w:rPr>
        <w:t xml:space="preserve">have a specific responsibility to operate within the boundaries of this policy and to facilitate its operation by ensuring that </w:t>
      </w:r>
      <w:r w:rsidRPr="00EC5849">
        <w:rPr>
          <w:rFonts w:asciiTheme="minorHAnsi" w:hAnsiTheme="minorHAnsi" w:cstheme="minorHAnsi"/>
          <w:color w:val="000000" w:themeColor="text1"/>
        </w:rPr>
        <w:t xml:space="preserve">students </w:t>
      </w:r>
      <w:r w:rsidR="00016902" w:rsidRPr="00EC5849">
        <w:rPr>
          <w:rFonts w:asciiTheme="minorHAnsi" w:hAnsiTheme="minorHAnsi" w:cstheme="minorHAnsi"/>
          <w:color w:val="000000" w:themeColor="text1"/>
        </w:rPr>
        <w:t xml:space="preserve">understand the standards of behaviour expected of them and by identifying and acting upon behaviour that falls below these standards. </w:t>
      </w:r>
    </w:p>
    <w:p w14:paraId="700CD0ED" w14:textId="77777777" w:rsidR="00073DB9" w:rsidRPr="00EC5849" w:rsidRDefault="00073DB9" w:rsidP="0045770C">
      <w:pPr>
        <w:pStyle w:val="paragraph"/>
        <w:spacing w:before="0" w:beforeAutospacing="0" w:after="0" w:afterAutospacing="0"/>
        <w:textAlignment w:val="baseline"/>
        <w:rPr>
          <w:rFonts w:asciiTheme="minorHAnsi" w:hAnsiTheme="minorHAnsi" w:cstheme="minorHAnsi"/>
          <w:color w:val="000000" w:themeColor="text1"/>
        </w:rPr>
      </w:pPr>
    </w:p>
    <w:p w14:paraId="370F6850" w14:textId="43432B3D" w:rsidR="006B70B7" w:rsidRPr="00D1789B" w:rsidRDefault="00C53EC3" w:rsidP="00D1789B">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Students </w:t>
      </w:r>
      <w:r w:rsidR="00016902" w:rsidRPr="00EC5849">
        <w:rPr>
          <w:rFonts w:asciiTheme="minorHAnsi" w:hAnsiTheme="minorHAnsi" w:cstheme="minorHAnsi"/>
          <w:color w:val="000000" w:themeColor="text1"/>
        </w:rPr>
        <w:t xml:space="preserve">are responsible for treating their colleagues with dignity and respect. For the success of this policy everyone should ensure that they take the time to read and understand it. You should consider whether your words or conduct could be offensive to others. </w:t>
      </w:r>
      <w:r w:rsidR="00584AA0" w:rsidRPr="00EC5849">
        <w:rPr>
          <w:rFonts w:asciiTheme="minorHAnsi" w:hAnsiTheme="minorHAnsi" w:cstheme="minorHAnsi"/>
          <w:color w:val="000000" w:themeColor="text1"/>
        </w:rPr>
        <w:t>Sexual misconduct, h</w:t>
      </w:r>
      <w:r w:rsidR="00016902" w:rsidRPr="00EC5849">
        <w:rPr>
          <w:rFonts w:asciiTheme="minorHAnsi" w:hAnsiTheme="minorHAnsi" w:cstheme="minorHAnsi"/>
          <w:color w:val="000000" w:themeColor="text1"/>
        </w:rPr>
        <w:t xml:space="preserve">arassment and bullying behaviour may not always be intentional but it is never acceptable. </w:t>
      </w:r>
      <w:r w:rsidR="006B70B7" w:rsidRPr="00EC5849">
        <w:rPr>
          <w:rFonts w:asciiTheme="minorHAnsi" w:hAnsiTheme="minorHAnsi" w:cstheme="minorHAnsi"/>
          <w:b/>
          <w:bCs/>
          <w:color w:val="000000" w:themeColor="text1"/>
        </w:rPr>
        <w:br w:type="page"/>
      </w:r>
    </w:p>
    <w:p w14:paraId="4845E4D0" w14:textId="65219648" w:rsidR="003B108A" w:rsidRPr="00EC5849" w:rsidRDefault="003B108A" w:rsidP="00EC5849">
      <w:pPr>
        <w:pStyle w:val="Heading1"/>
        <w:rPr>
          <w:rFonts w:asciiTheme="minorHAnsi" w:hAnsiTheme="minorHAnsi" w:cstheme="minorHAnsi"/>
          <w:b/>
          <w:bCs/>
          <w:color w:val="87C4E1"/>
          <w:spacing w:val="-2"/>
        </w:rPr>
      </w:pPr>
      <w:r w:rsidRPr="00EC5849">
        <w:rPr>
          <w:rFonts w:asciiTheme="minorHAnsi" w:hAnsiTheme="minorHAnsi" w:cstheme="minorHAnsi"/>
          <w:b/>
          <w:bCs/>
          <w:color w:val="87C4E1"/>
          <w:spacing w:val="-2"/>
        </w:rPr>
        <w:lastRenderedPageBreak/>
        <w:t>Proce</w:t>
      </w:r>
      <w:r w:rsidR="008255DE" w:rsidRPr="00EC5849">
        <w:rPr>
          <w:rFonts w:asciiTheme="minorHAnsi" w:hAnsiTheme="minorHAnsi" w:cstheme="minorHAnsi"/>
          <w:b/>
          <w:bCs/>
          <w:color w:val="87C4E1"/>
          <w:spacing w:val="-2"/>
        </w:rPr>
        <w:t>dure</w:t>
      </w:r>
      <w:r w:rsidR="006B70B7" w:rsidRPr="00EC5849">
        <w:rPr>
          <w:rFonts w:asciiTheme="minorHAnsi" w:hAnsiTheme="minorHAnsi" w:cstheme="minorHAnsi"/>
          <w:b/>
          <w:bCs/>
          <w:color w:val="87C4E1"/>
          <w:spacing w:val="-2"/>
        </w:rPr>
        <w:t>s</w:t>
      </w:r>
    </w:p>
    <w:p w14:paraId="769BFB21" w14:textId="77777777" w:rsidR="003B108A" w:rsidRPr="00EC5849" w:rsidRDefault="003B108A" w:rsidP="0045770C">
      <w:pPr>
        <w:autoSpaceDE w:val="0"/>
        <w:autoSpaceDN w:val="0"/>
        <w:adjustRightInd w:val="0"/>
        <w:spacing w:after="0" w:line="240" w:lineRule="auto"/>
        <w:rPr>
          <w:rFonts w:asciiTheme="minorHAnsi" w:hAnsiTheme="minorHAnsi" w:cstheme="minorHAnsi"/>
          <w:b/>
          <w:bCs/>
          <w:color w:val="000000" w:themeColor="text1"/>
          <w:sz w:val="24"/>
          <w:szCs w:val="24"/>
        </w:rPr>
      </w:pPr>
    </w:p>
    <w:p w14:paraId="20FC67AC" w14:textId="6F62E6BE" w:rsidR="003F193B" w:rsidRPr="00EC5849" w:rsidRDefault="003F193B"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If you believe you have been harassed or been the subject of sexual misconduct, bullying or harassment, you may need emotional support to talk through your experiences, you may want advice on how to address and prevent the behaviour or you may want to know how to take up a formal complaint.  It is helpful to keep a note or log of the behaviour, including when and where it happened, and how you felt about it. This will help when you talk it through with someone in college. </w:t>
      </w:r>
    </w:p>
    <w:p w14:paraId="6BB620AD" w14:textId="77777777" w:rsidR="004B1D67" w:rsidRPr="00EC5849" w:rsidRDefault="004B1D67"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251A3367" w14:textId="3F2C741E" w:rsidR="004B1D67" w:rsidRDefault="004B1D67" w:rsidP="004B1D67">
      <w:pPr>
        <w:spacing w:after="0" w:line="240" w:lineRule="auto"/>
        <w:rPr>
          <w:rFonts w:asciiTheme="minorHAnsi" w:eastAsia="Arial" w:hAnsiTheme="minorHAnsi" w:cstheme="minorHAnsi"/>
          <w:color w:val="000000" w:themeColor="text1"/>
          <w:sz w:val="24"/>
          <w:szCs w:val="24"/>
        </w:rPr>
      </w:pPr>
      <w:r w:rsidRPr="00EC5849">
        <w:rPr>
          <w:rFonts w:asciiTheme="minorHAnsi" w:eastAsia="Arial" w:hAnsiTheme="minorHAnsi" w:cstheme="minorHAnsi"/>
          <w:color w:val="000000" w:themeColor="text1"/>
          <w:sz w:val="24"/>
          <w:szCs w:val="24"/>
        </w:rPr>
        <w:t>In most cases following the informal procedures will be effective in resolving the situation. If informal methods do not achieve satisfactory results, or if the harassment or sexual misconduct is serious, a formal allegation should be submitted.</w:t>
      </w:r>
    </w:p>
    <w:p w14:paraId="3CFA1890" w14:textId="77777777" w:rsidR="00D4125A" w:rsidRDefault="00D4125A" w:rsidP="004B1D67">
      <w:pPr>
        <w:spacing w:after="0" w:line="240" w:lineRule="auto"/>
        <w:rPr>
          <w:rFonts w:asciiTheme="minorHAnsi" w:eastAsia="Arial" w:hAnsiTheme="minorHAnsi" w:cstheme="minorHAnsi"/>
          <w:color w:val="000000" w:themeColor="text1"/>
          <w:sz w:val="24"/>
          <w:szCs w:val="24"/>
        </w:rPr>
      </w:pPr>
    </w:p>
    <w:p w14:paraId="54F264EB" w14:textId="77777777" w:rsidR="00D4125A" w:rsidRPr="00A80D50" w:rsidRDefault="00D4125A" w:rsidP="00D4125A">
      <w:pPr>
        <w:spacing w:after="0" w:line="240" w:lineRule="auto"/>
        <w:rPr>
          <w:rStyle w:val="eop"/>
          <w:rFonts w:asciiTheme="minorHAnsi" w:eastAsia="Arial" w:hAnsiTheme="minorHAnsi" w:cstheme="minorHAnsi"/>
          <w:color w:val="auto"/>
          <w:sz w:val="24"/>
          <w:szCs w:val="24"/>
        </w:rPr>
      </w:pPr>
      <w:r w:rsidRPr="00A80D50">
        <w:rPr>
          <w:rFonts w:asciiTheme="minorHAnsi" w:eastAsia="Arial" w:hAnsiTheme="minorHAnsi" w:cstheme="minorHAnsi"/>
          <w:color w:val="auto"/>
          <w:sz w:val="24"/>
          <w:szCs w:val="24"/>
        </w:rPr>
        <w:t>Allegations should be made by named individuals as far as possible, as anonymous allegations cannot be investigated in the same way.  Steps will be taken to investigate anonymous reports by the Executive as far as possible.</w:t>
      </w:r>
    </w:p>
    <w:p w14:paraId="7F90113E" w14:textId="77777777" w:rsidR="00D4125A" w:rsidRPr="00EC5849" w:rsidRDefault="00D4125A" w:rsidP="004B1D67">
      <w:pPr>
        <w:spacing w:after="0" w:line="240" w:lineRule="auto"/>
        <w:rPr>
          <w:rFonts w:asciiTheme="minorHAnsi" w:hAnsiTheme="minorHAnsi" w:cstheme="minorHAnsi"/>
          <w:color w:val="000000" w:themeColor="text1"/>
          <w:sz w:val="24"/>
          <w:szCs w:val="24"/>
        </w:rPr>
      </w:pPr>
    </w:p>
    <w:p w14:paraId="475EEBC3" w14:textId="77777777" w:rsidR="003F193B" w:rsidRPr="00EC5849" w:rsidRDefault="003F193B" w:rsidP="0045770C">
      <w:pPr>
        <w:autoSpaceDE w:val="0"/>
        <w:autoSpaceDN w:val="0"/>
        <w:adjustRightInd w:val="0"/>
        <w:spacing w:after="0" w:line="240" w:lineRule="auto"/>
        <w:rPr>
          <w:rFonts w:asciiTheme="minorHAnsi" w:hAnsiTheme="minorHAnsi" w:cstheme="minorHAnsi"/>
          <w:b/>
          <w:bCs/>
          <w:color w:val="000000" w:themeColor="text1"/>
          <w:sz w:val="24"/>
          <w:szCs w:val="24"/>
        </w:rPr>
      </w:pPr>
    </w:p>
    <w:p w14:paraId="7F216526" w14:textId="582A5129" w:rsidR="003426EC" w:rsidRPr="00EC5849" w:rsidRDefault="003426EC" w:rsidP="0045770C">
      <w:pPr>
        <w:autoSpaceDE w:val="0"/>
        <w:autoSpaceDN w:val="0"/>
        <w:adjustRightInd w:val="0"/>
        <w:spacing w:after="0" w:line="240" w:lineRule="auto"/>
        <w:rPr>
          <w:rFonts w:asciiTheme="minorHAnsi" w:hAnsiTheme="minorHAnsi" w:cstheme="minorHAnsi"/>
          <w:b/>
          <w:bCs/>
          <w:color w:val="000000" w:themeColor="text1"/>
          <w:sz w:val="28"/>
          <w:szCs w:val="28"/>
        </w:rPr>
      </w:pPr>
      <w:r w:rsidRPr="00EC5849">
        <w:rPr>
          <w:rFonts w:asciiTheme="minorHAnsi" w:hAnsiTheme="minorHAnsi" w:cstheme="minorHAnsi"/>
          <w:b/>
          <w:bCs/>
          <w:caps/>
          <w:color w:val="000000" w:themeColor="text1"/>
          <w:sz w:val="28"/>
          <w:szCs w:val="28"/>
        </w:rPr>
        <w:t>informal</w:t>
      </w:r>
      <w:r w:rsidRPr="00EC5849">
        <w:rPr>
          <w:rFonts w:asciiTheme="minorHAnsi" w:hAnsiTheme="minorHAnsi" w:cstheme="minorHAnsi"/>
          <w:b/>
          <w:bCs/>
          <w:color w:val="000000" w:themeColor="text1"/>
          <w:sz w:val="28"/>
          <w:szCs w:val="28"/>
        </w:rPr>
        <w:t xml:space="preserve"> procedure</w:t>
      </w:r>
    </w:p>
    <w:p w14:paraId="3E23180B" w14:textId="77777777" w:rsidR="00473155" w:rsidRPr="00EC5849" w:rsidRDefault="00473155"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3F326BD9" w14:textId="3AB43783" w:rsidR="003426EC" w:rsidRPr="00EC5849" w:rsidRDefault="000B3F5D"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[1] </w:t>
      </w:r>
      <w:r w:rsidR="003426EC" w:rsidRPr="00EC5849">
        <w:rPr>
          <w:rFonts w:asciiTheme="minorHAnsi" w:hAnsiTheme="minorHAnsi" w:cstheme="minorHAnsi"/>
          <w:color w:val="000000" w:themeColor="text1"/>
          <w:sz w:val="24"/>
          <w:szCs w:val="24"/>
        </w:rPr>
        <w:t>If you consider that you are being bullied or harassed</w:t>
      </w:r>
      <w:r w:rsidR="00BB6DEF" w:rsidRPr="00EC5849">
        <w:rPr>
          <w:rFonts w:asciiTheme="minorHAnsi" w:hAnsiTheme="minorHAnsi" w:cstheme="minorHAnsi"/>
          <w:color w:val="000000" w:themeColor="text1"/>
          <w:sz w:val="24"/>
          <w:szCs w:val="24"/>
        </w:rPr>
        <w:t xml:space="preserve"> in any way</w:t>
      </w:r>
      <w:r w:rsidR="003426EC" w:rsidRPr="00EC5849">
        <w:rPr>
          <w:rFonts w:asciiTheme="minorHAnsi" w:hAnsiTheme="minorHAnsi" w:cstheme="minorHAnsi"/>
          <w:color w:val="000000" w:themeColor="text1"/>
          <w:sz w:val="24"/>
          <w:szCs w:val="24"/>
        </w:rPr>
        <w:t xml:space="preserve"> and you feel able to, you should initially attempt to resolve the problem informally, explaining clearly to the person responsible that their behaviour is not welcome and that it offends you or makes you uncomfortable.</w:t>
      </w:r>
    </w:p>
    <w:p w14:paraId="363926BC" w14:textId="77777777" w:rsidR="00F254EF" w:rsidRPr="00EC5849" w:rsidRDefault="00F254EF"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2D31BB3E" w14:textId="4F2F484D" w:rsidR="00F254EF" w:rsidRPr="00EC5849" w:rsidRDefault="00F254EF"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In many cases, speaking directly with the person concerned can be enough to bring the situation to a close. Sometimes people do not realise that their conduct is causing offence and explaining this to them is enough to make them rethink their behaviour. Ideally, the person should be approached at the earliest opportunity to prevent the behaviour from continuing or escalating. However, it may be that you do not feel comfortable or able to approach the person directly, in which case support should be sought to explore whether mediation through a third party would be possible.</w:t>
      </w:r>
    </w:p>
    <w:p w14:paraId="64727269" w14:textId="5D878CE6"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br/>
      </w:r>
      <w:r w:rsidR="000B3F5D" w:rsidRPr="00EC5849">
        <w:rPr>
          <w:rFonts w:asciiTheme="minorHAnsi" w:hAnsiTheme="minorHAnsi" w:cstheme="minorHAnsi"/>
          <w:color w:val="000000" w:themeColor="text1"/>
          <w:sz w:val="24"/>
          <w:szCs w:val="24"/>
        </w:rPr>
        <w:t xml:space="preserve">[2] </w:t>
      </w:r>
      <w:r w:rsidRPr="00EC5849">
        <w:rPr>
          <w:rFonts w:asciiTheme="minorHAnsi" w:hAnsiTheme="minorHAnsi" w:cstheme="minorHAnsi"/>
          <w:color w:val="000000" w:themeColor="text1"/>
          <w:sz w:val="24"/>
          <w:szCs w:val="24"/>
        </w:rPr>
        <w:t xml:space="preserve">If this is too difficult or embarrassing for you to do on your own, you should seek support from your </w:t>
      </w:r>
      <w:r w:rsidR="0064438C" w:rsidRPr="00EC5849">
        <w:rPr>
          <w:rFonts w:asciiTheme="minorHAnsi" w:hAnsiTheme="minorHAnsi" w:cstheme="minorHAnsi"/>
          <w:color w:val="000000" w:themeColor="text1"/>
          <w:sz w:val="24"/>
          <w:szCs w:val="24"/>
        </w:rPr>
        <w:t xml:space="preserve">Formation Group Tutor </w:t>
      </w:r>
      <w:r w:rsidRPr="00EC5849">
        <w:rPr>
          <w:rFonts w:asciiTheme="minorHAnsi" w:hAnsiTheme="minorHAnsi" w:cstheme="minorHAnsi"/>
          <w:color w:val="000000" w:themeColor="text1"/>
          <w:sz w:val="24"/>
          <w:szCs w:val="24"/>
        </w:rPr>
        <w:t xml:space="preserve">or </w:t>
      </w:r>
      <w:r w:rsidR="0064438C" w:rsidRPr="00EC5849">
        <w:rPr>
          <w:rFonts w:asciiTheme="minorHAnsi" w:hAnsiTheme="minorHAnsi" w:cstheme="minorHAnsi"/>
          <w:color w:val="000000" w:themeColor="text1"/>
          <w:sz w:val="24"/>
          <w:szCs w:val="24"/>
        </w:rPr>
        <w:t>Centre Director</w:t>
      </w:r>
      <w:r w:rsidRPr="00EC5849">
        <w:rPr>
          <w:rFonts w:asciiTheme="minorHAnsi" w:hAnsiTheme="minorHAnsi" w:cstheme="minorHAnsi"/>
          <w:color w:val="000000" w:themeColor="text1"/>
          <w:sz w:val="24"/>
          <w:szCs w:val="24"/>
        </w:rPr>
        <w:t xml:space="preserve">. They will provide confidential advice and assistance to </w:t>
      </w:r>
      <w:r w:rsidR="0064438C" w:rsidRPr="00EC5849">
        <w:rPr>
          <w:rFonts w:asciiTheme="minorHAnsi" w:hAnsiTheme="minorHAnsi" w:cstheme="minorHAnsi"/>
          <w:color w:val="000000" w:themeColor="text1"/>
          <w:sz w:val="24"/>
          <w:szCs w:val="24"/>
        </w:rPr>
        <w:t xml:space="preserve">students </w:t>
      </w:r>
      <w:r w:rsidRPr="00EC5849">
        <w:rPr>
          <w:rFonts w:asciiTheme="minorHAnsi" w:hAnsiTheme="minorHAnsi" w:cstheme="minorHAnsi"/>
          <w:color w:val="000000" w:themeColor="text1"/>
          <w:sz w:val="24"/>
          <w:szCs w:val="24"/>
        </w:rPr>
        <w:t>who believe they have been bullied or harassed and will offer to assist in the resolution of any problems, whether through informal or formal means.</w:t>
      </w:r>
    </w:p>
    <w:p w14:paraId="159C1C76" w14:textId="05C64B39"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br/>
      </w:r>
      <w:r w:rsidR="00267FB5" w:rsidRPr="00EC5849">
        <w:rPr>
          <w:rFonts w:asciiTheme="minorHAnsi" w:hAnsiTheme="minorHAnsi" w:cstheme="minorHAnsi"/>
          <w:color w:val="000000" w:themeColor="text1"/>
          <w:sz w:val="24"/>
          <w:szCs w:val="24"/>
        </w:rPr>
        <w:t xml:space="preserve">[3] </w:t>
      </w:r>
      <w:r w:rsidRPr="00EC5849">
        <w:rPr>
          <w:rFonts w:asciiTheme="minorHAnsi" w:hAnsiTheme="minorHAnsi" w:cstheme="minorHAnsi"/>
          <w:color w:val="000000" w:themeColor="text1"/>
          <w:sz w:val="24"/>
          <w:szCs w:val="24"/>
        </w:rPr>
        <w:t xml:space="preserve">If you are in any doubt as to whether an incident or series of incidents which have occurred constitute bullying or harassment, then in the first instance you should approach your </w:t>
      </w:r>
      <w:r w:rsidR="0064438C" w:rsidRPr="00EC5849">
        <w:rPr>
          <w:rFonts w:asciiTheme="minorHAnsi" w:hAnsiTheme="minorHAnsi" w:cstheme="minorHAnsi"/>
          <w:color w:val="000000" w:themeColor="text1"/>
          <w:sz w:val="24"/>
          <w:szCs w:val="24"/>
        </w:rPr>
        <w:t xml:space="preserve">Formation Group Tutor </w:t>
      </w:r>
      <w:r w:rsidRPr="00EC5849">
        <w:rPr>
          <w:rFonts w:asciiTheme="minorHAnsi" w:hAnsiTheme="minorHAnsi" w:cstheme="minorHAnsi"/>
          <w:color w:val="000000" w:themeColor="text1"/>
          <w:sz w:val="24"/>
          <w:szCs w:val="24"/>
        </w:rPr>
        <w:t xml:space="preserve">or </w:t>
      </w:r>
      <w:r w:rsidR="0064438C" w:rsidRPr="00EC5849">
        <w:rPr>
          <w:rFonts w:asciiTheme="minorHAnsi" w:hAnsiTheme="minorHAnsi" w:cstheme="minorHAnsi"/>
          <w:color w:val="000000" w:themeColor="text1"/>
          <w:sz w:val="24"/>
          <w:szCs w:val="24"/>
        </w:rPr>
        <w:t xml:space="preserve">Centre Director </w:t>
      </w:r>
      <w:r w:rsidRPr="00EC5849">
        <w:rPr>
          <w:rFonts w:asciiTheme="minorHAnsi" w:hAnsiTheme="minorHAnsi" w:cstheme="minorHAnsi"/>
          <w:color w:val="000000" w:themeColor="text1"/>
          <w:sz w:val="24"/>
          <w:szCs w:val="24"/>
        </w:rPr>
        <w:t>confidentially, on an informal basis. They will be able to advise you how your concerns should be dealt with.</w:t>
      </w:r>
    </w:p>
    <w:p w14:paraId="20FC8714" w14:textId="77777777"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br/>
        <w:t>If it is not appropriate or possible to resolve matters informally or, if after informal steps have been taken, the conduct continues, you should follow the formal procedure set out below.</w:t>
      </w:r>
    </w:p>
    <w:p w14:paraId="12D6C430" w14:textId="77777777"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4071540A" w14:textId="77777777" w:rsidR="003C624F" w:rsidRPr="00EC5849" w:rsidRDefault="003C624F">
      <w:pPr>
        <w:widowControl/>
        <w:spacing w:after="0" w:line="240" w:lineRule="auto"/>
        <w:rPr>
          <w:rFonts w:asciiTheme="minorHAnsi" w:hAnsiTheme="minorHAnsi" w:cstheme="minorHAnsi"/>
          <w:b/>
          <w:bCs/>
          <w:caps/>
          <w:color w:val="000000" w:themeColor="text1"/>
          <w:sz w:val="24"/>
          <w:szCs w:val="24"/>
        </w:rPr>
      </w:pPr>
      <w:r w:rsidRPr="00EC5849">
        <w:rPr>
          <w:rFonts w:asciiTheme="minorHAnsi" w:hAnsiTheme="minorHAnsi" w:cstheme="minorHAnsi"/>
          <w:b/>
          <w:bCs/>
          <w:caps/>
          <w:color w:val="000000" w:themeColor="text1"/>
          <w:sz w:val="24"/>
          <w:szCs w:val="24"/>
        </w:rPr>
        <w:br w:type="page"/>
      </w:r>
    </w:p>
    <w:p w14:paraId="7CEE5FA6" w14:textId="3F6C7FD8" w:rsidR="003426EC" w:rsidRPr="00EC5849" w:rsidRDefault="003426EC" w:rsidP="0045770C">
      <w:pPr>
        <w:autoSpaceDE w:val="0"/>
        <w:autoSpaceDN w:val="0"/>
        <w:adjustRightInd w:val="0"/>
        <w:spacing w:after="0" w:line="240" w:lineRule="auto"/>
        <w:rPr>
          <w:rFonts w:asciiTheme="minorHAnsi" w:hAnsiTheme="minorHAnsi" w:cstheme="minorHAnsi"/>
          <w:b/>
          <w:bCs/>
          <w:color w:val="000000" w:themeColor="text1"/>
          <w:sz w:val="28"/>
          <w:szCs w:val="28"/>
        </w:rPr>
      </w:pPr>
      <w:r w:rsidRPr="00EC5849">
        <w:rPr>
          <w:rFonts w:asciiTheme="minorHAnsi" w:hAnsiTheme="minorHAnsi" w:cstheme="minorHAnsi"/>
          <w:b/>
          <w:bCs/>
          <w:caps/>
          <w:color w:val="000000" w:themeColor="text1"/>
          <w:sz w:val="28"/>
          <w:szCs w:val="28"/>
        </w:rPr>
        <w:lastRenderedPageBreak/>
        <w:t>formal</w:t>
      </w:r>
      <w:r w:rsidRPr="00EC5849">
        <w:rPr>
          <w:rFonts w:asciiTheme="minorHAnsi" w:hAnsiTheme="minorHAnsi" w:cstheme="minorHAnsi"/>
          <w:b/>
          <w:bCs/>
          <w:color w:val="000000" w:themeColor="text1"/>
          <w:sz w:val="28"/>
          <w:szCs w:val="28"/>
        </w:rPr>
        <w:t xml:space="preserve"> procedure</w:t>
      </w:r>
    </w:p>
    <w:p w14:paraId="6456C35A" w14:textId="77777777" w:rsidR="009312B3" w:rsidRPr="00EC5849" w:rsidRDefault="009312B3" w:rsidP="0045770C">
      <w:pPr>
        <w:autoSpaceDE w:val="0"/>
        <w:autoSpaceDN w:val="0"/>
        <w:adjustRightInd w:val="0"/>
        <w:spacing w:after="0" w:line="240" w:lineRule="auto"/>
        <w:rPr>
          <w:rFonts w:asciiTheme="minorHAnsi" w:hAnsiTheme="minorHAnsi" w:cstheme="minorHAnsi"/>
          <w:b/>
          <w:bCs/>
          <w:color w:val="000000" w:themeColor="text1"/>
          <w:sz w:val="24"/>
          <w:szCs w:val="24"/>
        </w:rPr>
      </w:pPr>
    </w:p>
    <w:p w14:paraId="5FD851BF" w14:textId="154F38BF"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The informal procedure may not be appropriate due to the nature of the harassment or bullying or because you do not feel able to talk directly to the person creating the problem. In these cases, or where the informal procedure has been unsuccessful, you should raise your complaint in writing with the Exec</w:t>
      </w:r>
      <w:r w:rsidR="00CF199E" w:rsidRPr="00EC5849">
        <w:rPr>
          <w:rFonts w:asciiTheme="minorHAnsi" w:hAnsiTheme="minorHAnsi" w:cstheme="minorHAnsi"/>
          <w:color w:val="000000" w:themeColor="text1"/>
          <w:sz w:val="24"/>
          <w:szCs w:val="24"/>
        </w:rPr>
        <w:t>utive</w:t>
      </w:r>
      <w:r w:rsidRPr="00EC5849">
        <w:rPr>
          <w:rFonts w:asciiTheme="minorHAnsi" w:hAnsiTheme="minorHAnsi" w:cstheme="minorHAnsi"/>
          <w:color w:val="000000" w:themeColor="text1"/>
          <w:sz w:val="24"/>
          <w:szCs w:val="24"/>
        </w:rPr>
        <w:t>, whose role is to achieve a solution wherever possible and to respect the confidentiality of all concerned. See paragraph below for details of the information required to be included in your written complaint. (If the matter concerns a member of the Exec</w:t>
      </w:r>
      <w:r w:rsidR="00CF199E" w:rsidRPr="00EC5849">
        <w:rPr>
          <w:rFonts w:asciiTheme="minorHAnsi" w:hAnsiTheme="minorHAnsi" w:cstheme="minorHAnsi"/>
          <w:color w:val="000000" w:themeColor="text1"/>
          <w:sz w:val="24"/>
          <w:szCs w:val="24"/>
        </w:rPr>
        <w:t>utive</w:t>
      </w:r>
      <w:r w:rsidRPr="00EC5849">
        <w:rPr>
          <w:rFonts w:asciiTheme="minorHAnsi" w:hAnsiTheme="minorHAnsi" w:cstheme="minorHAnsi"/>
          <w:color w:val="000000" w:themeColor="text1"/>
          <w:sz w:val="24"/>
          <w:szCs w:val="24"/>
        </w:rPr>
        <w:t>, you should refer it to the Dean</w:t>
      </w:r>
      <w:r w:rsidR="00CF199E" w:rsidRPr="00EC5849">
        <w:rPr>
          <w:rFonts w:asciiTheme="minorHAnsi" w:hAnsiTheme="minorHAnsi" w:cstheme="minorHAnsi"/>
          <w:color w:val="000000" w:themeColor="text1"/>
          <w:sz w:val="24"/>
          <w:szCs w:val="24"/>
        </w:rPr>
        <w:t>/Interim Dean</w:t>
      </w:r>
      <w:r w:rsidRPr="00EC5849">
        <w:rPr>
          <w:rFonts w:asciiTheme="minorHAnsi" w:hAnsiTheme="minorHAnsi" w:cstheme="minorHAnsi"/>
          <w:color w:val="000000" w:themeColor="text1"/>
          <w:sz w:val="24"/>
          <w:szCs w:val="24"/>
        </w:rPr>
        <w:t>.</w:t>
      </w:r>
      <w:r w:rsidR="00CF199E" w:rsidRPr="00EC5849">
        <w:rPr>
          <w:rFonts w:asciiTheme="minorHAnsi" w:hAnsiTheme="minorHAnsi" w:cstheme="minorHAnsi"/>
          <w:color w:val="000000" w:themeColor="text1"/>
          <w:sz w:val="24"/>
          <w:szCs w:val="24"/>
        </w:rPr>
        <w:t xml:space="preserve">  If the matter concerns the Dean/Interim Dean, you should refer it to the Chair of the St Mellitus College Board</w:t>
      </w:r>
      <w:r w:rsidR="009312B3" w:rsidRPr="00EC5849">
        <w:rPr>
          <w:rFonts w:asciiTheme="minorHAnsi" w:hAnsiTheme="minorHAnsi" w:cstheme="minorHAnsi"/>
          <w:color w:val="000000" w:themeColor="text1"/>
          <w:sz w:val="24"/>
          <w:szCs w:val="24"/>
        </w:rPr>
        <w:t>.</w:t>
      </w:r>
      <w:r w:rsidRPr="00EC5849">
        <w:rPr>
          <w:rFonts w:asciiTheme="minorHAnsi" w:hAnsiTheme="minorHAnsi" w:cstheme="minorHAnsi"/>
          <w:color w:val="000000" w:themeColor="text1"/>
          <w:sz w:val="24"/>
          <w:szCs w:val="24"/>
        </w:rPr>
        <w:t>)</w:t>
      </w:r>
      <w:r w:rsidRPr="00EC5849">
        <w:rPr>
          <w:rFonts w:asciiTheme="minorHAnsi" w:hAnsiTheme="minorHAnsi" w:cstheme="minorHAnsi"/>
          <w:color w:val="000000" w:themeColor="text1"/>
          <w:sz w:val="24"/>
          <w:szCs w:val="24"/>
        </w:rPr>
        <w:br/>
      </w:r>
    </w:p>
    <w:p w14:paraId="08C502B4" w14:textId="4DD2877E"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As a general principle, the decision to progress a complaint </w:t>
      </w:r>
      <w:bookmarkStart w:id="0" w:name="_Int_O9soo96v"/>
      <w:r w:rsidRPr="00EC5849">
        <w:rPr>
          <w:rFonts w:asciiTheme="minorHAnsi" w:hAnsiTheme="minorHAnsi" w:cstheme="minorHAnsi"/>
          <w:color w:val="000000" w:themeColor="text1"/>
          <w:sz w:val="24"/>
          <w:szCs w:val="24"/>
        </w:rPr>
        <w:t>rests</w:t>
      </w:r>
      <w:bookmarkEnd w:id="0"/>
      <w:r w:rsidRPr="00EC5849">
        <w:rPr>
          <w:rFonts w:asciiTheme="minorHAnsi" w:hAnsiTheme="minorHAnsi" w:cstheme="minorHAnsi"/>
          <w:color w:val="000000" w:themeColor="text1"/>
          <w:sz w:val="24"/>
          <w:szCs w:val="24"/>
        </w:rPr>
        <w:t xml:space="preserve"> with you. However, we have a duty to protect all </w:t>
      </w:r>
      <w:r w:rsidR="00DF6055" w:rsidRPr="00EC5849">
        <w:rPr>
          <w:rFonts w:asciiTheme="minorHAnsi" w:hAnsiTheme="minorHAnsi" w:cstheme="minorHAnsi"/>
          <w:color w:val="000000" w:themeColor="text1"/>
          <w:sz w:val="24"/>
          <w:szCs w:val="24"/>
        </w:rPr>
        <w:t xml:space="preserve">students </w:t>
      </w:r>
      <w:r w:rsidRPr="00EC5849">
        <w:rPr>
          <w:rFonts w:asciiTheme="minorHAnsi" w:hAnsiTheme="minorHAnsi" w:cstheme="minorHAnsi"/>
          <w:color w:val="000000" w:themeColor="text1"/>
          <w:sz w:val="24"/>
          <w:szCs w:val="24"/>
        </w:rPr>
        <w:t>and may be obliged to pursue a complaint independently if, in all the circumstances, it is considered appropriate to do so.</w:t>
      </w:r>
      <w:r w:rsidRPr="00EC5849">
        <w:rPr>
          <w:rFonts w:asciiTheme="minorHAnsi" w:hAnsiTheme="minorHAnsi" w:cstheme="minorHAnsi"/>
          <w:color w:val="000000" w:themeColor="text1"/>
          <w:sz w:val="24"/>
          <w:szCs w:val="24"/>
        </w:rPr>
        <w:br/>
      </w:r>
    </w:p>
    <w:p w14:paraId="09055F9A" w14:textId="77777777" w:rsidR="003426EC" w:rsidRPr="00EC5849" w:rsidRDefault="003426EC" w:rsidP="0045770C">
      <w:pPr>
        <w:autoSpaceDE w:val="0"/>
        <w:autoSpaceDN w:val="0"/>
        <w:adjustRightInd w:val="0"/>
        <w:spacing w:after="0" w:line="240" w:lineRule="auto"/>
        <w:rPr>
          <w:rFonts w:asciiTheme="minorHAnsi" w:hAnsiTheme="minorHAnsi" w:cstheme="minorHAnsi"/>
          <w:i/>
          <w:iCs/>
          <w:color w:val="000000" w:themeColor="text1"/>
          <w:sz w:val="24"/>
          <w:szCs w:val="24"/>
        </w:rPr>
      </w:pPr>
      <w:r w:rsidRPr="00EC5849">
        <w:rPr>
          <w:rFonts w:asciiTheme="minorHAnsi" w:hAnsiTheme="minorHAnsi" w:cstheme="minorHAnsi"/>
          <w:i/>
          <w:iCs/>
          <w:color w:val="000000" w:themeColor="text1"/>
          <w:sz w:val="24"/>
          <w:szCs w:val="24"/>
        </w:rPr>
        <w:t>Written Complaint</w:t>
      </w:r>
    </w:p>
    <w:p w14:paraId="50572154" w14:textId="77777777" w:rsidR="00684436"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If you wish to make a formal complaint, you should write to </w:t>
      </w:r>
      <w:r w:rsidR="003C624F" w:rsidRPr="00EC5849">
        <w:rPr>
          <w:rFonts w:asciiTheme="minorHAnsi" w:hAnsiTheme="minorHAnsi" w:cstheme="minorHAnsi"/>
          <w:color w:val="000000" w:themeColor="text1"/>
          <w:sz w:val="24"/>
          <w:szCs w:val="24"/>
        </w:rPr>
        <w:t xml:space="preserve">a member of </w:t>
      </w:r>
      <w:r w:rsidRPr="00EC5849">
        <w:rPr>
          <w:rFonts w:asciiTheme="minorHAnsi" w:hAnsiTheme="minorHAnsi" w:cstheme="minorHAnsi"/>
          <w:color w:val="000000" w:themeColor="text1"/>
          <w:sz w:val="24"/>
          <w:szCs w:val="24"/>
        </w:rPr>
        <w:t xml:space="preserve">the </w:t>
      </w:r>
      <w:r w:rsidR="003C624F" w:rsidRPr="00EC5849">
        <w:rPr>
          <w:rFonts w:asciiTheme="minorHAnsi" w:hAnsiTheme="minorHAnsi" w:cstheme="minorHAnsi"/>
          <w:color w:val="000000" w:themeColor="text1"/>
          <w:sz w:val="24"/>
          <w:szCs w:val="24"/>
        </w:rPr>
        <w:t xml:space="preserve">Executive </w:t>
      </w:r>
      <w:r w:rsidRPr="00EC5849">
        <w:rPr>
          <w:rFonts w:asciiTheme="minorHAnsi" w:hAnsiTheme="minorHAnsi" w:cstheme="minorHAnsi"/>
          <w:color w:val="000000" w:themeColor="text1"/>
          <w:sz w:val="24"/>
          <w:szCs w:val="24"/>
        </w:rPr>
        <w:t xml:space="preserve">setting out full details of the unwanted conduct. </w:t>
      </w:r>
    </w:p>
    <w:p w14:paraId="4281596D" w14:textId="77777777" w:rsidR="00684436" w:rsidRDefault="00684436"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2E3150DE" w14:textId="75F68294"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These details should include</w:t>
      </w:r>
      <w:r w:rsidR="00684436">
        <w:rPr>
          <w:rFonts w:asciiTheme="minorHAnsi" w:hAnsiTheme="minorHAnsi" w:cstheme="minorHAnsi"/>
          <w:color w:val="000000" w:themeColor="text1"/>
          <w:sz w:val="24"/>
          <w:szCs w:val="24"/>
        </w:rPr>
        <w:t>: 1)</w:t>
      </w:r>
      <w:r w:rsidRPr="00EC5849">
        <w:rPr>
          <w:rFonts w:asciiTheme="minorHAnsi" w:hAnsiTheme="minorHAnsi" w:cstheme="minorHAnsi"/>
          <w:color w:val="000000" w:themeColor="text1"/>
          <w:sz w:val="24"/>
          <w:szCs w:val="24"/>
        </w:rPr>
        <w:t xml:space="preserve"> the name of the harasser or bully</w:t>
      </w:r>
      <w:r w:rsidR="00684436">
        <w:rPr>
          <w:rFonts w:asciiTheme="minorHAnsi" w:hAnsiTheme="minorHAnsi" w:cstheme="minorHAnsi"/>
          <w:color w:val="000000" w:themeColor="text1"/>
          <w:sz w:val="24"/>
          <w:szCs w:val="24"/>
        </w:rPr>
        <w:t>; 2)</w:t>
      </w:r>
      <w:r w:rsidRPr="00EC5849">
        <w:rPr>
          <w:rFonts w:asciiTheme="minorHAnsi" w:hAnsiTheme="minorHAnsi" w:cstheme="minorHAnsi"/>
          <w:color w:val="000000" w:themeColor="text1"/>
          <w:sz w:val="24"/>
          <w:szCs w:val="24"/>
        </w:rPr>
        <w:t xml:space="preserve"> the nature of the harassment or bullying</w:t>
      </w:r>
      <w:r w:rsidR="00684436">
        <w:rPr>
          <w:rFonts w:asciiTheme="minorHAnsi" w:hAnsiTheme="minorHAnsi" w:cstheme="minorHAnsi"/>
          <w:color w:val="000000" w:themeColor="text1"/>
          <w:sz w:val="24"/>
          <w:szCs w:val="24"/>
        </w:rPr>
        <w:t>; 3)</w:t>
      </w:r>
      <w:r w:rsidRPr="00EC5849">
        <w:rPr>
          <w:rFonts w:asciiTheme="minorHAnsi" w:hAnsiTheme="minorHAnsi" w:cstheme="minorHAnsi"/>
          <w:color w:val="000000" w:themeColor="text1"/>
          <w:sz w:val="24"/>
          <w:szCs w:val="24"/>
        </w:rPr>
        <w:t xml:space="preserve"> the date(s) and time(s) when the harassment or bullying occurred</w:t>
      </w:r>
      <w:r w:rsidR="00684436">
        <w:rPr>
          <w:rFonts w:asciiTheme="minorHAnsi" w:hAnsiTheme="minorHAnsi" w:cstheme="minorHAnsi"/>
          <w:color w:val="000000" w:themeColor="text1"/>
          <w:sz w:val="24"/>
          <w:szCs w:val="24"/>
        </w:rPr>
        <w:t>; 4)</w:t>
      </w:r>
      <w:r w:rsidRPr="00EC5849">
        <w:rPr>
          <w:rFonts w:asciiTheme="minorHAnsi" w:hAnsiTheme="minorHAnsi" w:cstheme="minorHAnsi"/>
          <w:color w:val="000000" w:themeColor="text1"/>
          <w:sz w:val="24"/>
          <w:szCs w:val="24"/>
        </w:rPr>
        <w:t xml:space="preserve"> the names of any witnesses</w:t>
      </w:r>
      <w:r w:rsidR="00684436">
        <w:rPr>
          <w:rFonts w:asciiTheme="minorHAnsi" w:hAnsiTheme="minorHAnsi" w:cstheme="minorHAnsi"/>
          <w:color w:val="000000" w:themeColor="text1"/>
          <w:sz w:val="24"/>
          <w:szCs w:val="24"/>
        </w:rPr>
        <w:t>; 5)</w:t>
      </w:r>
      <w:r w:rsidRPr="00EC5849">
        <w:rPr>
          <w:rFonts w:asciiTheme="minorHAnsi" w:hAnsiTheme="minorHAnsi" w:cstheme="minorHAnsi"/>
          <w:color w:val="000000" w:themeColor="text1"/>
          <w:sz w:val="24"/>
          <w:szCs w:val="24"/>
        </w:rPr>
        <w:t xml:space="preserve"> any action taken so far to attempt to stop the harassment or bullying.</w:t>
      </w:r>
    </w:p>
    <w:p w14:paraId="34F817C9" w14:textId="41B10729" w:rsidR="003426EC" w:rsidRPr="00EC5849" w:rsidRDefault="003426EC" w:rsidP="0045770C">
      <w:pPr>
        <w:autoSpaceDE w:val="0"/>
        <w:autoSpaceDN w:val="0"/>
        <w:adjustRightInd w:val="0"/>
        <w:spacing w:after="0" w:line="240" w:lineRule="auto"/>
        <w:rPr>
          <w:rFonts w:asciiTheme="minorHAnsi" w:hAnsiTheme="minorHAnsi" w:cstheme="minorHAnsi"/>
          <w:i/>
          <w:iCs/>
          <w:color w:val="000000" w:themeColor="text1"/>
          <w:sz w:val="24"/>
          <w:szCs w:val="24"/>
        </w:rPr>
      </w:pPr>
      <w:r w:rsidRPr="00EC5849">
        <w:rPr>
          <w:rFonts w:asciiTheme="minorHAnsi" w:hAnsiTheme="minorHAnsi" w:cstheme="minorHAnsi"/>
          <w:color w:val="000000" w:themeColor="text1"/>
          <w:sz w:val="24"/>
          <w:szCs w:val="24"/>
        </w:rPr>
        <w:br/>
      </w:r>
      <w:r w:rsidR="003C624F" w:rsidRPr="00EC5849">
        <w:rPr>
          <w:rFonts w:asciiTheme="minorHAnsi" w:hAnsiTheme="minorHAnsi" w:cstheme="minorHAnsi"/>
          <w:i/>
          <w:iCs/>
          <w:color w:val="000000" w:themeColor="text1"/>
          <w:sz w:val="24"/>
          <w:szCs w:val="24"/>
        </w:rPr>
        <w:t>I</w:t>
      </w:r>
      <w:r w:rsidRPr="00EC5849">
        <w:rPr>
          <w:rFonts w:asciiTheme="minorHAnsi" w:hAnsiTheme="minorHAnsi" w:cstheme="minorHAnsi"/>
          <w:i/>
          <w:iCs/>
          <w:color w:val="000000" w:themeColor="text1"/>
          <w:sz w:val="24"/>
          <w:szCs w:val="24"/>
        </w:rPr>
        <w:t>nvestigation</w:t>
      </w:r>
    </w:p>
    <w:p w14:paraId="79930318" w14:textId="77777777" w:rsidR="00C16EF5" w:rsidRPr="00C16EF5" w:rsidRDefault="003426EC" w:rsidP="00C16EF5">
      <w:pPr>
        <w:pStyle w:val="ListParagraph"/>
        <w:widowControl/>
        <w:numPr>
          <w:ilvl w:val="0"/>
          <w:numId w:val="30"/>
        </w:numPr>
        <w:autoSpaceDE w:val="0"/>
        <w:autoSpaceDN w:val="0"/>
        <w:adjustRightInd w:val="0"/>
        <w:spacing w:after="120" w:line="240" w:lineRule="auto"/>
        <w:ind w:left="714" w:hanging="357"/>
        <w:contextualSpacing w:val="0"/>
        <w:rPr>
          <w:rFonts w:asciiTheme="minorHAnsi" w:hAnsiTheme="minorHAnsi" w:cstheme="minorHAnsi"/>
          <w:color w:val="auto"/>
          <w:sz w:val="24"/>
          <w:szCs w:val="24"/>
        </w:rPr>
      </w:pPr>
      <w:bookmarkStart w:id="1" w:name="_Int_rEq4SLrO"/>
      <w:r w:rsidRPr="00C16EF5">
        <w:rPr>
          <w:rFonts w:asciiTheme="minorHAnsi" w:hAnsiTheme="minorHAnsi" w:cstheme="minorHAnsi"/>
          <w:color w:val="000000" w:themeColor="text1"/>
          <w:sz w:val="24"/>
          <w:szCs w:val="24"/>
        </w:rPr>
        <w:t>Complaints will be managed in a timely and confidential manner via an independent investigation to establish full details of what happened.</w:t>
      </w:r>
      <w:bookmarkEnd w:id="1"/>
      <w:r w:rsidRPr="00C16EF5">
        <w:rPr>
          <w:rFonts w:asciiTheme="minorHAnsi" w:hAnsiTheme="minorHAnsi" w:cstheme="minorHAnsi"/>
          <w:color w:val="000000" w:themeColor="text1"/>
          <w:sz w:val="24"/>
          <w:szCs w:val="24"/>
        </w:rPr>
        <w:t xml:space="preserve"> Your name and the name of the alleged harasser or bully will not be divulged other than on a "need to know" basis to those individuals involved in the investigation</w:t>
      </w:r>
      <w:r w:rsidR="005D05E9" w:rsidRPr="00C16EF5">
        <w:rPr>
          <w:rFonts w:asciiTheme="minorHAnsi" w:hAnsiTheme="minorHAnsi" w:cstheme="minorHAnsi"/>
          <w:color w:val="000000" w:themeColor="text1"/>
          <w:sz w:val="24"/>
          <w:szCs w:val="24"/>
        </w:rPr>
        <w:t xml:space="preserve">. </w:t>
      </w:r>
      <w:r w:rsidRPr="00C16EF5">
        <w:rPr>
          <w:rFonts w:asciiTheme="minorHAnsi" w:hAnsiTheme="minorHAnsi" w:cstheme="minorHAnsi"/>
          <w:color w:val="000000" w:themeColor="text1"/>
          <w:sz w:val="24"/>
          <w:szCs w:val="24"/>
        </w:rPr>
        <w:t>The investigation will be thorough, impartial and objective, and will be carried out with sensitivity and with due respect for the rights of all parties concerned.</w:t>
      </w:r>
    </w:p>
    <w:p w14:paraId="69A3A392" w14:textId="7811B957" w:rsidR="00B74403" w:rsidRPr="00C16EF5" w:rsidRDefault="00B74403" w:rsidP="00C16EF5">
      <w:pPr>
        <w:pStyle w:val="ListParagraph"/>
        <w:widowControl/>
        <w:numPr>
          <w:ilvl w:val="0"/>
          <w:numId w:val="30"/>
        </w:numPr>
        <w:autoSpaceDE w:val="0"/>
        <w:autoSpaceDN w:val="0"/>
        <w:adjustRightInd w:val="0"/>
        <w:spacing w:after="120" w:line="240" w:lineRule="auto"/>
        <w:ind w:left="714" w:hanging="357"/>
        <w:contextualSpacing w:val="0"/>
        <w:rPr>
          <w:rFonts w:asciiTheme="minorHAnsi" w:hAnsiTheme="minorHAnsi" w:cstheme="minorHAnsi"/>
          <w:color w:val="auto"/>
          <w:sz w:val="24"/>
          <w:szCs w:val="24"/>
        </w:rPr>
      </w:pPr>
      <w:r w:rsidRPr="00C16EF5">
        <w:rPr>
          <w:rFonts w:asciiTheme="minorHAnsi" w:hAnsiTheme="minorHAnsi" w:cstheme="minorHAnsi"/>
          <w:color w:val="000000" w:themeColor="text1"/>
          <w:sz w:val="24"/>
          <w:szCs w:val="24"/>
        </w:rPr>
        <w:t xml:space="preserve">At the outset, an Investigative Officer with suitable experience and with no prior involvement in the complaint will be appointed by the Executive and a timetable will be set down and communicated to all parties. </w:t>
      </w:r>
      <w:r w:rsidR="005D05E9" w:rsidRPr="00C16EF5">
        <w:rPr>
          <w:rFonts w:asciiTheme="minorHAnsi" w:hAnsiTheme="minorHAnsi" w:cstheme="minorHAnsi"/>
          <w:color w:val="auto"/>
          <w:sz w:val="24"/>
          <w:szCs w:val="24"/>
        </w:rPr>
        <w:t xml:space="preserve">The timetable will usually aim to enable the Executive to report their finding back to you within 28 days of your complaint first being reported.  </w:t>
      </w:r>
    </w:p>
    <w:p w14:paraId="1336B3A8" w14:textId="0C0FBFBE" w:rsidR="003426EC" w:rsidRPr="00C16EF5" w:rsidRDefault="003426EC" w:rsidP="00C16EF5">
      <w:pPr>
        <w:pStyle w:val="ListParagraph"/>
        <w:widowControl/>
        <w:numPr>
          <w:ilvl w:val="0"/>
          <w:numId w:val="29"/>
        </w:numPr>
        <w:autoSpaceDE w:val="0"/>
        <w:autoSpaceDN w:val="0"/>
        <w:adjustRightInd w:val="0"/>
        <w:spacing w:after="120" w:line="240" w:lineRule="auto"/>
        <w:ind w:left="714" w:hanging="357"/>
        <w:contextualSpacing w:val="0"/>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Consideration will be given to whether the alleged harasser or bully should be redeployed</w:t>
      </w:r>
      <w:r w:rsidR="004D4E60" w:rsidRPr="00EC5849">
        <w:rPr>
          <w:rFonts w:asciiTheme="minorHAnsi" w:hAnsiTheme="minorHAnsi" w:cstheme="minorHAnsi"/>
          <w:color w:val="000000" w:themeColor="text1"/>
          <w:sz w:val="24"/>
          <w:szCs w:val="24"/>
        </w:rPr>
        <w:t xml:space="preserve">, </w:t>
      </w:r>
      <w:r w:rsidRPr="00EC5849">
        <w:rPr>
          <w:rFonts w:asciiTheme="minorHAnsi" w:hAnsiTheme="minorHAnsi" w:cstheme="minorHAnsi"/>
          <w:color w:val="000000" w:themeColor="text1"/>
          <w:sz w:val="24"/>
          <w:szCs w:val="24"/>
        </w:rPr>
        <w:t>suspended or whether other arrangements should be altered pending the outcome of the investigation</w:t>
      </w:r>
    </w:p>
    <w:p w14:paraId="3496E4F6" w14:textId="533B986A" w:rsidR="003426EC" w:rsidRPr="00EC5849" w:rsidRDefault="003426EC" w:rsidP="00C16EF5">
      <w:pPr>
        <w:pStyle w:val="ListParagraph"/>
        <w:widowControl/>
        <w:numPr>
          <w:ilvl w:val="0"/>
          <w:numId w:val="29"/>
        </w:numPr>
        <w:autoSpaceDE w:val="0"/>
        <w:autoSpaceDN w:val="0"/>
        <w:adjustRightInd w:val="0"/>
        <w:spacing w:after="120" w:line="240" w:lineRule="auto"/>
        <w:ind w:left="714" w:hanging="357"/>
        <w:contextualSpacing w:val="0"/>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As part of the investigation, the Investigating Officer will meet with you to hear your account of the events leading to your complaint. You have the right to be accompanied by a </w:t>
      </w:r>
      <w:r w:rsidR="004D4E60" w:rsidRPr="00EC5849">
        <w:rPr>
          <w:rFonts w:asciiTheme="minorHAnsi" w:hAnsiTheme="minorHAnsi" w:cstheme="minorHAnsi"/>
          <w:color w:val="000000" w:themeColor="text1"/>
          <w:sz w:val="24"/>
          <w:szCs w:val="24"/>
        </w:rPr>
        <w:t>r</w:t>
      </w:r>
      <w:r w:rsidR="003B1674" w:rsidRPr="00EC5849">
        <w:rPr>
          <w:rFonts w:asciiTheme="minorHAnsi" w:hAnsiTheme="minorHAnsi" w:cstheme="minorHAnsi"/>
          <w:color w:val="000000" w:themeColor="text1"/>
          <w:sz w:val="24"/>
          <w:szCs w:val="24"/>
        </w:rPr>
        <w:t xml:space="preserve">epresentative </w:t>
      </w:r>
      <w:r w:rsidRPr="00EC5849">
        <w:rPr>
          <w:rFonts w:asciiTheme="minorHAnsi" w:hAnsiTheme="minorHAnsi" w:cstheme="minorHAnsi"/>
          <w:color w:val="000000" w:themeColor="text1"/>
          <w:sz w:val="24"/>
          <w:szCs w:val="24"/>
        </w:rPr>
        <w:t xml:space="preserve">of your choice. The Investigating officer will also meet with the alleged harasser or bully who may also be accompanied by </w:t>
      </w:r>
      <w:r w:rsidR="004D4E60" w:rsidRPr="00EC5849">
        <w:rPr>
          <w:rFonts w:asciiTheme="minorHAnsi" w:hAnsiTheme="minorHAnsi" w:cstheme="minorHAnsi"/>
          <w:color w:val="000000" w:themeColor="text1"/>
          <w:sz w:val="24"/>
          <w:szCs w:val="24"/>
        </w:rPr>
        <w:t xml:space="preserve">a </w:t>
      </w:r>
      <w:r w:rsidR="0028373E" w:rsidRPr="00EC5849">
        <w:rPr>
          <w:rFonts w:asciiTheme="minorHAnsi" w:hAnsiTheme="minorHAnsi" w:cstheme="minorHAnsi"/>
          <w:color w:val="000000" w:themeColor="text1"/>
          <w:sz w:val="24"/>
          <w:szCs w:val="24"/>
        </w:rPr>
        <w:t xml:space="preserve">representative </w:t>
      </w:r>
      <w:r w:rsidRPr="00EC5849">
        <w:rPr>
          <w:rFonts w:asciiTheme="minorHAnsi" w:hAnsiTheme="minorHAnsi" w:cstheme="minorHAnsi"/>
          <w:color w:val="000000" w:themeColor="text1"/>
          <w:sz w:val="24"/>
          <w:szCs w:val="24"/>
        </w:rPr>
        <w:t>of their choice. It may also be necessary to interview witnesses to any of the incidents mentioned in your complaint. Where it is necessary to interview witnesses, the importance of confidentiality will be emphasised.</w:t>
      </w:r>
    </w:p>
    <w:p w14:paraId="1BDA7C4C" w14:textId="713AC638" w:rsidR="003426EC" w:rsidRPr="00EC5849" w:rsidRDefault="003426EC" w:rsidP="00C16EF5">
      <w:pPr>
        <w:pStyle w:val="ListParagraph"/>
        <w:widowControl/>
        <w:numPr>
          <w:ilvl w:val="0"/>
          <w:numId w:val="29"/>
        </w:numPr>
        <w:autoSpaceDE w:val="0"/>
        <w:autoSpaceDN w:val="0"/>
        <w:adjustRightInd w:val="0"/>
        <w:spacing w:after="120" w:line="240" w:lineRule="auto"/>
        <w:ind w:left="714" w:hanging="357"/>
        <w:contextualSpacing w:val="0"/>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lastRenderedPageBreak/>
        <w:t xml:space="preserve">At the conclusion of the investigation, the Investigating Officer will submit a report to </w:t>
      </w:r>
      <w:r w:rsidR="0028373E" w:rsidRPr="00EC5849">
        <w:rPr>
          <w:rFonts w:asciiTheme="minorHAnsi" w:hAnsiTheme="minorHAnsi" w:cstheme="minorHAnsi"/>
          <w:color w:val="000000" w:themeColor="text1"/>
          <w:sz w:val="24"/>
          <w:szCs w:val="24"/>
        </w:rPr>
        <w:t xml:space="preserve">the Executive </w:t>
      </w:r>
      <w:r w:rsidRPr="00EC5849">
        <w:rPr>
          <w:rFonts w:asciiTheme="minorHAnsi" w:hAnsiTheme="minorHAnsi" w:cstheme="minorHAnsi"/>
          <w:color w:val="000000" w:themeColor="text1"/>
          <w:sz w:val="24"/>
          <w:szCs w:val="24"/>
        </w:rPr>
        <w:t xml:space="preserve">to consider the complaint. The </w:t>
      </w:r>
      <w:r w:rsidR="0028373E" w:rsidRPr="00EC5849">
        <w:rPr>
          <w:rFonts w:asciiTheme="minorHAnsi" w:hAnsiTheme="minorHAnsi" w:cstheme="minorHAnsi"/>
          <w:color w:val="000000" w:themeColor="text1"/>
          <w:sz w:val="24"/>
          <w:szCs w:val="24"/>
        </w:rPr>
        <w:t xml:space="preserve">Executive </w:t>
      </w:r>
      <w:r w:rsidRPr="00EC5849">
        <w:rPr>
          <w:rFonts w:asciiTheme="minorHAnsi" w:hAnsiTheme="minorHAnsi" w:cstheme="minorHAnsi"/>
          <w:color w:val="000000" w:themeColor="text1"/>
          <w:sz w:val="24"/>
          <w:szCs w:val="24"/>
        </w:rPr>
        <w:t xml:space="preserve">will </w:t>
      </w:r>
      <w:r w:rsidR="002C19C0" w:rsidRPr="00EC5849">
        <w:rPr>
          <w:rFonts w:asciiTheme="minorHAnsi" w:hAnsiTheme="minorHAnsi" w:cstheme="minorHAnsi"/>
          <w:color w:val="000000" w:themeColor="text1"/>
          <w:sz w:val="24"/>
          <w:szCs w:val="24"/>
        </w:rPr>
        <w:t xml:space="preserve">aim </w:t>
      </w:r>
      <w:r w:rsidR="003457C3" w:rsidRPr="00EC5849">
        <w:rPr>
          <w:rFonts w:asciiTheme="minorHAnsi" w:hAnsiTheme="minorHAnsi" w:cstheme="minorHAnsi"/>
          <w:color w:val="000000" w:themeColor="text1"/>
          <w:sz w:val="24"/>
          <w:szCs w:val="24"/>
        </w:rPr>
        <w:t xml:space="preserve">to </w:t>
      </w:r>
      <w:r w:rsidRPr="00EC5849">
        <w:rPr>
          <w:rFonts w:asciiTheme="minorHAnsi" w:hAnsiTheme="minorHAnsi" w:cstheme="minorHAnsi"/>
          <w:color w:val="000000" w:themeColor="text1"/>
          <w:sz w:val="24"/>
          <w:szCs w:val="24"/>
        </w:rPr>
        <w:t xml:space="preserve">report their finding back to you within </w:t>
      </w:r>
      <w:r w:rsidR="00854EC3" w:rsidRPr="00EC5849">
        <w:rPr>
          <w:rFonts w:asciiTheme="minorHAnsi" w:hAnsiTheme="minorHAnsi" w:cstheme="minorHAnsi"/>
          <w:color w:val="000000" w:themeColor="text1"/>
          <w:sz w:val="24"/>
          <w:szCs w:val="24"/>
        </w:rPr>
        <w:t xml:space="preserve">28 days </w:t>
      </w:r>
      <w:r w:rsidRPr="00EC5849">
        <w:rPr>
          <w:rFonts w:asciiTheme="minorHAnsi" w:hAnsiTheme="minorHAnsi" w:cstheme="minorHAnsi"/>
          <w:color w:val="000000" w:themeColor="text1"/>
          <w:sz w:val="24"/>
          <w:szCs w:val="24"/>
        </w:rPr>
        <w:t xml:space="preserve">of your complaint first being reported. A copy of the Investigating officer’s report together with </w:t>
      </w:r>
      <w:r w:rsidR="0028373E" w:rsidRPr="00EC5849">
        <w:rPr>
          <w:rFonts w:asciiTheme="minorHAnsi" w:hAnsiTheme="minorHAnsi" w:cstheme="minorHAnsi"/>
          <w:color w:val="000000" w:themeColor="text1"/>
          <w:sz w:val="24"/>
          <w:szCs w:val="24"/>
        </w:rPr>
        <w:t xml:space="preserve">the Executive’s </w:t>
      </w:r>
      <w:r w:rsidRPr="00EC5849">
        <w:rPr>
          <w:rFonts w:asciiTheme="minorHAnsi" w:hAnsiTheme="minorHAnsi" w:cstheme="minorHAnsi"/>
          <w:color w:val="000000" w:themeColor="text1"/>
          <w:sz w:val="24"/>
          <w:szCs w:val="24"/>
        </w:rPr>
        <w:t>findings will be provided to you and to the alleged harasser</w:t>
      </w:r>
      <w:r w:rsidR="00C16EF5">
        <w:rPr>
          <w:rFonts w:asciiTheme="minorHAnsi" w:hAnsiTheme="minorHAnsi" w:cstheme="minorHAnsi"/>
          <w:color w:val="000000" w:themeColor="text1"/>
          <w:sz w:val="24"/>
          <w:szCs w:val="24"/>
        </w:rPr>
        <w:t>.</w:t>
      </w:r>
    </w:p>
    <w:p w14:paraId="415A3D66" w14:textId="3B1D1687" w:rsidR="00C244B4" w:rsidRPr="00EC5849" w:rsidRDefault="003426EC" w:rsidP="00C16EF5">
      <w:pPr>
        <w:pStyle w:val="ListParagraph"/>
        <w:widowControl/>
        <w:numPr>
          <w:ilvl w:val="0"/>
          <w:numId w:val="29"/>
        </w:numPr>
        <w:autoSpaceDE w:val="0"/>
        <w:autoSpaceDN w:val="0"/>
        <w:adjustRightInd w:val="0"/>
        <w:spacing w:after="120" w:line="240" w:lineRule="auto"/>
        <w:ind w:left="714" w:hanging="357"/>
        <w:contextualSpacing w:val="0"/>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If the </w:t>
      </w:r>
      <w:r w:rsidR="0028373E" w:rsidRPr="00EC5849">
        <w:rPr>
          <w:rFonts w:asciiTheme="minorHAnsi" w:hAnsiTheme="minorHAnsi" w:cstheme="minorHAnsi"/>
          <w:color w:val="000000" w:themeColor="text1"/>
          <w:sz w:val="24"/>
          <w:szCs w:val="24"/>
        </w:rPr>
        <w:t>Ex</w:t>
      </w:r>
      <w:r w:rsidR="00854EC3" w:rsidRPr="00EC5849">
        <w:rPr>
          <w:rFonts w:asciiTheme="minorHAnsi" w:hAnsiTheme="minorHAnsi" w:cstheme="minorHAnsi"/>
          <w:color w:val="000000" w:themeColor="text1"/>
          <w:sz w:val="24"/>
          <w:szCs w:val="24"/>
        </w:rPr>
        <w:t xml:space="preserve">ecutive </w:t>
      </w:r>
      <w:r w:rsidRPr="00EC5849">
        <w:rPr>
          <w:rFonts w:asciiTheme="minorHAnsi" w:hAnsiTheme="minorHAnsi" w:cstheme="minorHAnsi"/>
          <w:color w:val="000000" w:themeColor="text1"/>
          <w:sz w:val="24"/>
          <w:szCs w:val="24"/>
        </w:rPr>
        <w:t xml:space="preserve">finds that harassment or bullying has occurred, prompt action will be taken to stop the harassment or bullying immediately and prevent its recurrence. The findings will be dealt with under our </w:t>
      </w:r>
      <w:r w:rsidR="00AF3FB7" w:rsidRPr="00EC5849">
        <w:rPr>
          <w:rFonts w:asciiTheme="minorHAnsi" w:hAnsiTheme="minorHAnsi" w:cstheme="minorHAnsi"/>
          <w:color w:val="000000" w:themeColor="text1"/>
          <w:sz w:val="24"/>
          <w:szCs w:val="24"/>
        </w:rPr>
        <w:t xml:space="preserve">student </w:t>
      </w:r>
      <w:r w:rsidRPr="00EC5849">
        <w:rPr>
          <w:rFonts w:asciiTheme="minorHAnsi" w:hAnsiTheme="minorHAnsi" w:cstheme="minorHAnsi"/>
          <w:color w:val="000000" w:themeColor="text1"/>
          <w:sz w:val="24"/>
          <w:szCs w:val="24"/>
        </w:rPr>
        <w:t>disciplinary procedure. Even where a complaint is not upheld, (for example, where evidence is inconclusive), consideration will be given to how the ongoing relationship between you and the alleged harasser or bully should be managed.</w:t>
      </w:r>
    </w:p>
    <w:p w14:paraId="67ECE70F" w14:textId="77777777" w:rsidR="00C244B4" w:rsidRPr="00EC5849" w:rsidRDefault="00C244B4" w:rsidP="00C244B4">
      <w:pPr>
        <w:widowControl/>
        <w:autoSpaceDE w:val="0"/>
        <w:autoSpaceDN w:val="0"/>
        <w:adjustRightInd w:val="0"/>
        <w:spacing w:after="0" w:line="240" w:lineRule="auto"/>
        <w:rPr>
          <w:rFonts w:asciiTheme="minorHAnsi" w:hAnsiTheme="minorHAnsi" w:cstheme="minorHAnsi"/>
          <w:color w:val="000000" w:themeColor="text1"/>
          <w:sz w:val="24"/>
          <w:szCs w:val="24"/>
        </w:rPr>
      </w:pPr>
    </w:p>
    <w:p w14:paraId="3A00AA3F" w14:textId="7096BD2D" w:rsidR="003426EC" w:rsidRPr="00EC5849" w:rsidRDefault="00854EC3" w:rsidP="0045770C">
      <w:pPr>
        <w:autoSpaceDE w:val="0"/>
        <w:autoSpaceDN w:val="0"/>
        <w:adjustRightInd w:val="0"/>
        <w:spacing w:after="0" w:line="240" w:lineRule="auto"/>
        <w:rPr>
          <w:rFonts w:asciiTheme="minorHAnsi" w:hAnsiTheme="minorHAnsi" w:cstheme="minorHAnsi"/>
          <w:i/>
          <w:iCs/>
          <w:color w:val="000000" w:themeColor="text1"/>
          <w:sz w:val="24"/>
          <w:szCs w:val="24"/>
        </w:rPr>
      </w:pPr>
      <w:r w:rsidRPr="00EC5849">
        <w:rPr>
          <w:rFonts w:asciiTheme="minorHAnsi" w:hAnsiTheme="minorHAnsi" w:cstheme="minorHAnsi"/>
          <w:i/>
          <w:iCs/>
          <w:color w:val="000000" w:themeColor="text1"/>
          <w:sz w:val="24"/>
          <w:szCs w:val="24"/>
        </w:rPr>
        <w:t>A</w:t>
      </w:r>
      <w:r w:rsidR="003426EC" w:rsidRPr="00EC5849">
        <w:rPr>
          <w:rFonts w:asciiTheme="minorHAnsi" w:hAnsiTheme="minorHAnsi" w:cstheme="minorHAnsi"/>
          <w:i/>
          <w:iCs/>
          <w:color w:val="000000" w:themeColor="text1"/>
          <w:sz w:val="24"/>
          <w:szCs w:val="24"/>
        </w:rPr>
        <w:t>ppeal</w:t>
      </w:r>
    </w:p>
    <w:p w14:paraId="69EF6768" w14:textId="77777777" w:rsidR="004E1711"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If you are not satisfied with the outcome of the investigation, you have the right to appeal the decision within 14 days of being notified of the outcome. </w:t>
      </w:r>
    </w:p>
    <w:p w14:paraId="75291293" w14:textId="77777777" w:rsidR="004E1711" w:rsidRPr="00EC5849" w:rsidRDefault="004E1711"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63D602A4" w14:textId="34822AE0" w:rsidR="004E1711"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You should submit your full written grounds of appeal to the </w:t>
      </w:r>
      <w:r w:rsidR="00FF199C" w:rsidRPr="00EC5849">
        <w:rPr>
          <w:rFonts w:asciiTheme="minorHAnsi" w:hAnsiTheme="minorHAnsi" w:cstheme="minorHAnsi"/>
          <w:color w:val="000000" w:themeColor="text1"/>
          <w:sz w:val="24"/>
          <w:szCs w:val="24"/>
        </w:rPr>
        <w:t>Executive</w:t>
      </w:r>
      <w:r w:rsidR="004E1711" w:rsidRPr="00EC5849">
        <w:rPr>
          <w:rFonts w:asciiTheme="minorHAnsi" w:hAnsiTheme="minorHAnsi" w:cstheme="minorHAnsi"/>
          <w:color w:val="000000" w:themeColor="text1"/>
          <w:sz w:val="24"/>
          <w:szCs w:val="24"/>
        </w:rPr>
        <w:t xml:space="preserve">.  </w:t>
      </w:r>
      <w:r w:rsidRPr="00EC5849">
        <w:rPr>
          <w:rFonts w:asciiTheme="minorHAnsi" w:hAnsiTheme="minorHAnsi" w:cstheme="minorHAnsi"/>
          <w:color w:val="000000" w:themeColor="text1"/>
          <w:sz w:val="24"/>
          <w:szCs w:val="24"/>
        </w:rPr>
        <w:t xml:space="preserve">The </w:t>
      </w:r>
      <w:r w:rsidR="00FF199C" w:rsidRPr="00EC5849">
        <w:rPr>
          <w:rFonts w:asciiTheme="minorHAnsi" w:hAnsiTheme="minorHAnsi" w:cstheme="minorHAnsi"/>
          <w:color w:val="000000" w:themeColor="text1"/>
          <w:sz w:val="24"/>
          <w:szCs w:val="24"/>
        </w:rPr>
        <w:t xml:space="preserve">Executive </w:t>
      </w:r>
      <w:r w:rsidRPr="00EC5849">
        <w:rPr>
          <w:rFonts w:asciiTheme="minorHAnsi" w:hAnsiTheme="minorHAnsi" w:cstheme="minorHAnsi"/>
          <w:color w:val="000000" w:themeColor="text1"/>
          <w:sz w:val="24"/>
          <w:szCs w:val="24"/>
        </w:rPr>
        <w:t xml:space="preserve">may nominate </w:t>
      </w:r>
      <w:r w:rsidR="00FF199C" w:rsidRPr="00EC5849">
        <w:rPr>
          <w:rFonts w:asciiTheme="minorHAnsi" w:hAnsiTheme="minorHAnsi" w:cstheme="minorHAnsi"/>
          <w:color w:val="000000" w:themeColor="text1"/>
          <w:sz w:val="24"/>
          <w:szCs w:val="24"/>
        </w:rPr>
        <w:t xml:space="preserve">a </w:t>
      </w:r>
      <w:r w:rsidRPr="00EC5849">
        <w:rPr>
          <w:rFonts w:asciiTheme="minorHAnsi" w:hAnsiTheme="minorHAnsi" w:cstheme="minorHAnsi"/>
          <w:color w:val="000000" w:themeColor="text1"/>
          <w:sz w:val="24"/>
          <w:szCs w:val="24"/>
        </w:rPr>
        <w:t xml:space="preserve">suitably senior </w:t>
      </w:r>
      <w:r w:rsidR="00FF199C" w:rsidRPr="00EC5849">
        <w:rPr>
          <w:rFonts w:asciiTheme="minorHAnsi" w:hAnsiTheme="minorHAnsi" w:cstheme="minorHAnsi"/>
          <w:color w:val="000000" w:themeColor="text1"/>
          <w:sz w:val="24"/>
          <w:szCs w:val="24"/>
        </w:rPr>
        <w:t>person</w:t>
      </w:r>
      <w:r w:rsidR="00276C24" w:rsidRPr="00EC5849">
        <w:rPr>
          <w:rFonts w:asciiTheme="minorHAnsi" w:hAnsiTheme="minorHAnsi" w:cstheme="minorHAnsi"/>
          <w:color w:val="000000" w:themeColor="text1"/>
          <w:sz w:val="24"/>
          <w:szCs w:val="24"/>
        </w:rPr>
        <w:t xml:space="preserve"> not previously involved</w:t>
      </w:r>
      <w:r w:rsidR="00FF199C" w:rsidRPr="00EC5849">
        <w:rPr>
          <w:rFonts w:asciiTheme="minorHAnsi" w:hAnsiTheme="minorHAnsi" w:cstheme="minorHAnsi"/>
          <w:color w:val="000000" w:themeColor="text1"/>
          <w:sz w:val="24"/>
          <w:szCs w:val="24"/>
        </w:rPr>
        <w:t xml:space="preserve"> </w:t>
      </w:r>
      <w:r w:rsidRPr="00EC5849">
        <w:rPr>
          <w:rFonts w:asciiTheme="minorHAnsi" w:hAnsiTheme="minorHAnsi" w:cstheme="minorHAnsi"/>
          <w:color w:val="000000" w:themeColor="text1"/>
          <w:sz w:val="24"/>
          <w:szCs w:val="24"/>
        </w:rPr>
        <w:t>to hear your appeal.</w:t>
      </w:r>
      <w:r w:rsidR="004E1711" w:rsidRPr="00EC5849">
        <w:rPr>
          <w:rFonts w:asciiTheme="minorHAnsi" w:hAnsiTheme="minorHAnsi" w:cstheme="minorHAnsi"/>
          <w:color w:val="000000" w:themeColor="text1"/>
          <w:sz w:val="24"/>
          <w:szCs w:val="24"/>
        </w:rPr>
        <w:t xml:space="preserve">  If the complaint is against a member of the Executive, </w:t>
      </w:r>
      <w:r w:rsidR="003635A0" w:rsidRPr="00EC5849">
        <w:rPr>
          <w:rFonts w:asciiTheme="minorHAnsi" w:hAnsiTheme="minorHAnsi" w:cstheme="minorHAnsi"/>
          <w:color w:val="000000" w:themeColor="text1"/>
          <w:sz w:val="24"/>
          <w:szCs w:val="24"/>
        </w:rPr>
        <w:t xml:space="preserve">you should write </w:t>
      </w:r>
      <w:r w:rsidR="004E1711" w:rsidRPr="00EC5849">
        <w:rPr>
          <w:rFonts w:asciiTheme="minorHAnsi" w:hAnsiTheme="minorHAnsi" w:cstheme="minorHAnsi"/>
          <w:color w:val="000000" w:themeColor="text1"/>
          <w:sz w:val="24"/>
          <w:szCs w:val="24"/>
        </w:rPr>
        <w:t>to the Chair of the St Mellitus College Board, who may nominate an independent person to hear your appeal.</w:t>
      </w:r>
    </w:p>
    <w:p w14:paraId="6B306E52" w14:textId="77777777" w:rsidR="004E1711" w:rsidRPr="00EC5849" w:rsidRDefault="004E1711"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3800A71B" w14:textId="77777777" w:rsidR="00EE17D9"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The person hearing your appeal will meet with you to discuss your appeal. You may be accompanied by a colleague or a </w:t>
      </w:r>
      <w:r w:rsidR="00F254EF" w:rsidRPr="00EC5849">
        <w:rPr>
          <w:rFonts w:asciiTheme="minorHAnsi" w:hAnsiTheme="minorHAnsi" w:cstheme="minorHAnsi"/>
          <w:color w:val="000000" w:themeColor="text1"/>
          <w:sz w:val="24"/>
          <w:szCs w:val="24"/>
        </w:rPr>
        <w:t xml:space="preserve">representative </w:t>
      </w:r>
      <w:r w:rsidRPr="00EC5849">
        <w:rPr>
          <w:rFonts w:asciiTheme="minorHAnsi" w:hAnsiTheme="minorHAnsi" w:cstheme="minorHAnsi"/>
          <w:color w:val="000000" w:themeColor="text1"/>
          <w:sz w:val="24"/>
          <w:szCs w:val="24"/>
        </w:rPr>
        <w:t xml:space="preserve">of your choice. </w:t>
      </w:r>
    </w:p>
    <w:p w14:paraId="7FEF7825" w14:textId="77777777" w:rsidR="00EE17D9" w:rsidRPr="00EC5849" w:rsidRDefault="00EE17D9"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771E8E53" w14:textId="77777777" w:rsidR="00EE17D9" w:rsidRPr="00EC5849" w:rsidRDefault="00A02C6B"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The aim will be to notify you of </w:t>
      </w:r>
      <w:r w:rsidR="003426EC" w:rsidRPr="00EC5849">
        <w:rPr>
          <w:rFonts w:asciiTheme="minorHAnsi" w:hAnsiTheme="minorHAnsi" w:cstheme="minorHAnsi"/>
          <w:color w:val="000000" w:themeColor="text1"/>
          <w:sz w:val="24"/>
          <w:szCs w:val="24"/>
        </w:rPr>
        <w:t xml:space="preserve">the outcome of the appeal within </w:t>
      </w:r>
      <w:r w:rsidR="002C19C0" w:rsidRPr="00EC5849">
        <w:rPr>
          <w:rFonts w:asciiTheme="minorHAnsi" w:hAnsiTheme="minorHAnsi" w:cstheme="minorHAnsi"/>
          <w:color w:val="000000" w:themeColor="text1"/>
          <w:sz w:val="24"/>
          <w:szCs w:val="24"/>
        </w:rPr>
        <w:t>14</w:t>
      </w:r>
      <w:r w:rsidR="003426EC" w:rsidRPr="00EC5849">
        <w:rPr>
          <w:rFonts w:asciiTheme="minorHAnsi" w:hAnsiTheme="minorHAnsi" w:cstheme="minorHAnsi"/>
          <w:color w:val="000000" w:themeColor="text1"/>
          <w:sz w:val="24"/>
          <w:szCs w:val="24"/>
        </w:rPr>
        <w:t xml:space="preserve"> days of this meeting. </w:t>
      </w:r>
    </w:p>
    <w:p w14:paraId="40DD0D77" w14:textId="77777777" w:rsidR="00EE17D9" w:rsidRPr="00EC5849" w:rsidRDefault="00EE17D9" w:rsidP="0045770C">
      <w:pPr>
        <w:autoSpaceDE w:val="0"/>
        <w:autoSpaceDN w:val="0"/>
        <w:adjustRightInd w:val="0"/>
        <w:spacing w:after="0" w:line="240" w:lineRule="auto"/>
        <w:rPr>
          <w:rFonts w:asciiTheme="minorHAnsi" w:hAnsiTheme="minorHAnsi" w:cstheme="minorHAnsi"/>
          <w:color w:val="000000" w:themeColor="text1"/>
          <w:sz w:val="24"/>
          <w:szCs w:val="24"/>
        </w:rPr>
      </w:pPr>
    </w:p>
    <w:p w14:paraId="3B327D81" w14:textId="5B048DC9" w:rsidR="00C244B4" w:rsidRDefault="003426EC" w:rsidP="00665BFD">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This is the final stage of the formal procedure.</w:t>
      </w:r>
    </w:p>
    <w:p w14:paraId="62340059" w14:textId="77777777" w:rsidR="00665BFD" w:rsidRPr="00EC5849" w:rsidRDefault="00665BFD" w:rsidP="00665BFD">
      <w:pPr>
        <w:autoSpaceDE w:val="0"/>
        <w:autoSpaceDN w:val="0"/>
        <w:adjustRightInd w:val="0"/>
        <w:spacing w:after="0" w:line="240" w:lineRule="auto"/>
        <w:rPr>
          <w:rFonts w:asciiTheme="minorHAnsi" w:hAnsiTheme="minorHAnsi" w:cstheme="minorHAnsi"/>
          <w:b/>
          <w:bCs/>
          <w:color w:val="000000" w:themeColor="text1"/>
          <w:sz w:val="24"/>
          <w:szCs w:val="24"/>
        </w:rPr>
      </w:pPr>
    </w:p>
    <w:p w14:paraId="1DDADD8A" w14:textId="658F07FE" w:rsidR="003426EC" w:rsidRPr="00665BFD" w:rsidRDefault="003426EC" w:rsidP="00665BFD">
      <w:pPr>
        <w:pStyle w:val="Heading1"/>
        <w:rPr>
          <w:rFonts w:asciiTheme="minorHAnsi" w:hAnsiTheme="minorHAnsi" w:cstheme="minorHAnsi"/>
          <w:b/>
          <w:bCs/>
          <w:color w:val="87C4E1"/>
          <w:spacing w:val="-2"/>
        </w:rPr>
      </w:pPr>
      <w:r w:rsidRPr="00665BFD">
        <w:rPr>
          <w:rFonts w:asciiTheme="minorHAnsi" w:hAnsiTheme="minorHAnsi" w:cstheme="minorHAnsi"/>
          <w:b/>
          <w:bCs/>
          <w:color w:val="87C4E1"/>
          <w:spacing w:val="-2"/>
        </w:rPr>
        <w:t>Protection for those making complaints or assisting with an investigation</w:t>
      </w:r>
    </w:p>
    <w:p w14:paraId="7071BEB0" w14:textId="6E1B4ABA" w:rsidR="003426EC" w:rsidRPr="00EC5849" w:rsidRDefault="00FC5C8A" w:rsidP="005A7116">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Students </w:t>
      </w:r>
      <w:r w:rsidR="003426EC" w:rsidRPr="00EC5849">
        <w:rPr>
          <w:rFonts w:asciiTheme="minorHAnsi" w:hAnsiTheme="minorHAnsi" w:cstheme="minorHAnsi"/>
          <w:color w:val="000000" w:themeColor="text1"/>
          <w:sz w:val="24"/>
          <w:szCs w:val="24"/>
        </w:rPr>
        <w:t xml:space="preserve">who make a complaint or who participate in any investigation conducted under this policy in good faith will be protected from any form of intimidation or victimisation </w:t>
      </w:r>
      <w:bookmarkStart w:id="2" w:name="_Int_msQ1CXoe"/>
      <w:r w:rsidR="003426EC" w:rsidRPr="00EC5849">
        <w:rPr>
          <w:rFonts w:asciiTheme="minorHAnsi" w:hAnsiTheme="minorHAnsi" w:cstheme="minorHAnsi"/>
          <w:color w:val="000000" w:themeColor="text1"/>
          <w:sz w:val="24"/>
          <w:szCs w:val="24"/>
        </w:rPr>
        <w:t>as a result of</w:t>
      </w:r>
      <w:bookmarkEnd w:id="2"/>
      <w:r w:rsidR="003426EC" w:rsidRPr="00EC5849">
        <w:rPr>
          <w:rFonts w:asciiTheme="minorHAnsi" w:hAnsiTheme="minorHAnsi" w:cstheme="minorHAnsi"/>
          <w:color w:val="000000" w:themeColor="text1"/>
          <w:sz w:val="24"/>
          <w:szCs w:val="24"/>
        </w:rPr>
        <w:t xml:space="preserve"> their involvement. If you consider that you have been subjected to any such intimidation or victimisation you should seek support from your </w:t>
      </w:r>
      <w:r w:rsidR="00C71F13" w:rsidRPr="00EC5849">
        <w:rPr>
          <w:rFonts w:asciiTheme="minorHAnsi" w:hAnsiTheme="minorHAnsi" w:cstheme="minorHAnsi"/>
          <w:color w:val="000000" w:themeColor="text1"/>
          <w:sz w:val="24"/>
          <w:szCs w:val="24"/>
        </w:rPr>
        <w:t xml:space="preserve">Formation Group Tutor </w:t>
      </w:r>
      <w:r w:rsidR="003426EC" w:rsidRPr="00EC5849">
        <w:rPr>
          <w:rFonts w:asciiTheme="minorHAnsi" w:hAnsiTheme="minorHAnsi" w:cstheme="minorHAnsi"/>
          <w:color w:val="000000" w:themeColor="text1"/>
          <w:sz w:val="24"/>
          <w:szCs w:val="24"/>
        </w:rPr>
        <w:t xml:space="preserve">or </w:t>
      </w:r>
      <w:r w:rsidR="00C71F13" w:rsidRPr="00EC5849">
        <w:rPr>
          <w:rFonts w:asciiTheme="minorHAnsi" w:hAnsiTheme="minorHAnsi" w:cstheme="minorHAnsi"/>
          <w:color w:val="000000" w:themeColor="text1"/>
          <w:sz w:val="24"/>
          <w:szCs w:val="24"/>
        </w:rPr>
        <w:t>Centre Director</w:t>
      </w:r>
      <w:r w:rsidR="003426EC" w:rsidRPr="00EC5849">
        <w:rPr>
          <w:rFonts w:asciiTheme="minorHAnsi" w:hAnsiTheme="minorHAnsi" w:cstheme="minorHAnsi"/>
          <w:color w:val="000000" w:themeColor="text1"/>
          <w:sz w:val="24"/>
          <w:szCs w:val="24"/>
        </w:rPr>
        <w:t>. You can alternatively or additionally raise a complaint in writing under this procedure</w:t>
      </w:r>
      <w:r w:rsidR="005A7116" w:rsidRPr="00EC5849">
        <w:rPr>
          <w:rFonts w:asciiTheme="minorHAnsi" w:hAnsiTheme="minorHAnsi" w:cstheme="minorHAnsi"/>
          <w:color w:val="000000" w:themeColor="text1"/>
          <w:sz w:val="24"/>
          <w:szCs w:val="24"/>
        </w:rPr>
        <w:t>.</w:t>
      </w:r>
    </w:p>
    <w:p w14:paraId="56AD51AF" w14:textId="77777777" w:rsidR="003426EC" w:rsidRPr="00EC5849" w:rsidRDefault="003426EC" w:rsidP="0045770C">
      <w:pPr>
        <w:autoSpaceDE w:val="0"/>
        <w:autoSpaceDN w:val="0"/>
        <w:adjustRightInd w:val="0"/>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br/>
        <w:t>If, after investigation, you are found to have provided false information or to have acted in bad faith you will be subject to action under our disciplinary procedure.</w:t>
      </w:r>
      <w:r w:rsidRPr="00EC5849">
        <w:rPr>
          <w:rFonts w:asciiTheme="minorHAnsi" w:hAnsiTheme="minorHAnsi" w:cstheme="minorHAnsi"/>
          <w:color w:val="000000" w:themeColor="text1"/>
          <w:sz w:val="24"/>
          <w:szCs w:val="24"/>
        </w:rPr>
        <w:br/>
      </w:r>
    </w:p>
    <w:p w14:paraId="52238834" w14:textId="77777777" w:rsidR="003426EC" w:rsidRPr="00EC5849" w:rsidRDefault="003426EC" w:rsidP="0045770C">
      <w:pPr>
        <w:autoSpaceDE w:val="0"/>
        <w:autoSpaceDN w:val="0"/>
        <w:adjustRightInd w:val="0"/>
        <w:spacing w:after="0" w:line="240" w:lineRule="auto"/>
        <w:rPr>
          <w:rFonts w:asciiTheme="minorHAnsi" w:hAnsiTheme="minorHAnsi" w:cstheme="minorHAnsi"/>
          <w:i/>
          <w:iCs/>
          <w:color w:val="000000" w:themeColor="text1"/>
          <w:sz w:val="24"/>
          <w:szCs w:val="24"/>
        </w:rPr>
      </w:pPr>
      <w:r w:rsidRPr="00EC5849">
        <w:rPr>
          <w:rFonts w:asciiTheme="minorHAnsi" w:hAnsiTheme="minorHAnsi" w:cstheme="minorHAnsi"/>
          <w:i/>
          <w:iCs/>
          <w:color w:val="000000" w:themeColor="text1"/>
          <w:sz w:val="24"/>
          <w:szCs w:val="24"/>
        </w:rPr>
        <w:t>Confidentiality</w:t>
      </w:r>
    </w:p>
    <w:p w14:paraId="4F4B8DF5" w14:textId="644CB60A" w:rsidR="008B0F60" w:rsidRDefault="003426EC" w:rsidP="00C16EF5">
      <w:pPr>
        <w:pStyle w:val="paragraph"/>
        <w:spacing w:before="0" w:beforeAutospacing="0" w:after="0" w:afterAutospacing="0"/>
        <w:textAlignment w:val="baseline"/>
        <w:rPr>
          <w:rFonts w:asciiTheme="minorHAnsi" w:hAnsiTheme="minorHAnsi" w:cstheme="minorHAnsi"/>
          <w:color w:val="000000" w:themeColor="text1"/>
        </w:rPr>
      </w:pPr>
      <w:r w:rsidRPr="00EC5849">
        <w:rPr>
          <w:rFonts w:asciiTheme="minorHAnsi" w:hAnsiTheme="minorHAnsi" w:cstheme="minorHAnsi"/>
          <w:color w:val="000000" w:themeColor="text1"/>
        </w:rPr>
        <w:t xml:space="preserve">Confidentiality is an important part of the procedures provided under this policy. Every </w:t>
      </w:r>
      <w:r w:rsidR="00C71F13" w:rsidRPr="00EC5849">
        <w:rPr>
          <w:rFonts w:asciiTheme="minorHAnsi" w:hAnsiTheme="minorHAnsi" w:cstheme="minorHAnsi"/>
          <w:color w:val="000000" w:themeColor="text1"/>
        </w:rPr>
        <w:t xml:space="preserve">student </w:t>
      </w:r>
      <w:r w:rsidRPr="00EC5849">
        <w:rPr>
          <w:rFonts w:asciiTheme="minorHAnsi" w:hAnsiTheme="minorHAnsi" w:cstheme="minorHAnsi"/>
          <w:color w:val="000000" w:themeColor="text1"/>
        </w:rPr>
        <w:t>involved in the operation of the policy, whether making a complaint or involved in any investigation, is responsible for observing the high level of confidentiality that is required. Breach of confidentiality may give rise to disciplinary action under our disciplinary procedure.</w:t>
      </w:r>
    </w:p>
    <w:p w14:paraId="3E5D8088" w14:textId="77777777" w:rsidR="00C16EF5" w:rsidRPr="00EC5849" w:rsidRDefault="00C16EF5" w:rsidP="00C16EF5">
      <w:pPr>
        <w:pStyle w:val="paragraph"/>
        <w:spacing w:before="0" w:beforeAutospacing="0" w:after="0" w:afterAutospacing="0"/>
        <w:textAlignment w:val="baseline"/>
        <w:rPr>
          <w:rFonts w:asciiTheme="minorHAnsi" w:hAnsiTheme="minorHAnsi" w:cstheme="minorHAnsi"/>
          <w:b/>
          <w:bCs/>
          <w:color w:val="000000" w:themeColor="text1"/>
        </w:rPr>
      </w:pPr>
    </w:p>
    <w:p w14:paraId="174520BF" w14:textId="61943A1D" w:rsidR="00A9142D" w:rsidRPr="00C16EF5" w:rsidRDefault="006B3432" w:rsidP="00C16EF5">
      <w:pPr>
        <w:pStyle w:val="Heading1"/>
        <w:rPr>
          <w:rFonts w:asciiTheme="minorHAnsi" w:hAnsiTheme="minorHAnsi" w:cstheme="minorHAnsi"/>
          <w:b/>
          <w:bCs/>
          <w:color w:val="87C4E1"/>
          <w:spacing w:val="-2"/>
        </w:rPr>
      </w:pPr>
      <w:r w:rsidRPr="00C16EF5">
        <w:rPr>
          <w:rFonts w:asciiTheme="minorHAnsi" w:hAnsiTheme="minorHAnsi" w:cstheme="minorHAnsi"/>
          <w:b/>
          <w:bCs/>
          <w:color w:val="87C4E1"/>
          <w:spacing w:val="-2"/>
        </w:rPr>
        <w:lastRenderedPageBreak/>
        <w:t>Further support</w:t>
      </w:r>
    </w:p>
    <w:p w14:paraId="7E45E6DB" w14:textId="2F70D917" w:rsidR="00A02C6B" w:rsidRPr="00EC5849" w:rsidRDefault="00A02C6B" w:rsidP="0045770C">
      <w:pPr>
        <w:pStyle w:val="ListParagraph"/>
        <w:numPr>
          <w:ilvl w:val="0"/>
          <w:numId w:val="32"/>
        </w:num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Dean of Ministry</w:t>
      </w:r>
    </w:p>
    <w:p w14:paraId="1EF13E52" w14:textId="3583043A" w:rsidR="00A02C6B" w:rsidRPr="00EC5849" w:rsidRDefault="00A02C6B" w:rsidP="0045770C">
      <w:pPr>
        <w:pStyle w:val="ListParagraph"/>
        <w:numPr>
          <w:ilvl w:val="0"/>
          <w:numId w:val="32"/>
        </w:num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College Chaplains</w:t>
      </w:r>
    </w:p>
    <w:p w14:paraId="550DE960" w14:textId="10F581D8" w:rsidR="006B3432" w:rsidRPr="00EC5849" w:rsidRDefault="006B3432" w:rsidP="0045770C">
      <w:pPr>
        <w:pStyle w:val="ListParagraph"/>
        <w:numPr>
          <w:ilvl w:val="0"/>
          <w:numId w:val="32"/>
        </w:num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 xml:space="preserve">Counselling </w:t>
      </w:r>
      <w:r w:rsidR="00A02C6B" w:rsidRPr="00EC5849">
        <w:rPr>
          <w:rFonts w:asciiTheme="minorHAnsi" w:hAnsiTheme="minorHAnsi" w:cstheme="minorHAnsi"/>
          <w:color w:val="000000" w:themeColor="text1"/>
          <w:sz w:val="24"/>
          <w:szCs w:val="24"/>
        </w:rPr>
        <w:t>(</w:t>
      </w:r>
      <w:r w:rsidRPr="00EC5849">
        <w:rPr>
          <w:rFonts w:asciiTheme="minorHAnsi" w:hAnsiTheme="minorHAnsi" w:cstheme="minorHAnsi"/>
          <w:color w:val="000000" w:themeColor="text1"/>
          <w:sz w:val="24"/>
          <w:szCs w:val="24"/>
        </w:rPr>
        <w:t>accessed via</w:t>
      </w:r>
      <w:r w:rsidR="00FE54CD" w:rsidRPr="00EC5849">
        <w:rPr>
          <w:rFonts w:asciiTheme="minorHAnsi" w:hAnsiTheme="minorHAnsi" w:cstheme="minorHAnsi"/>
          <w:color w:val="000000" w:themeColor="text1"/>
          <w:sz w:val="24"/>
          <w:szCs w:val="24"/>
        </w:rPr>
        <w:t xml:space="preserve"> Dean of Ministry</w:t>
      </w:r>
      <w:r w:rsidR="00A02C6B" w:rsidRPr="00EC5849">
        <w:rPr>
          <w:rFonts w:asciiTheme="minorHAnsi" w:hAnsiTheme="minorHAnsi" w:cstheme="minorHAnsi"/>
          <w:color w:val="000000" w:themeColor="text1"/>
          <w:sz w:val="24"/>
          <w:szCs w:val="24"/>
        </w:rPr>
        <w:t>)</w:t>
      </w:r>
    </w:p>
    <w:p w14:paraId="11BEE876" w14:textId="77777777" w:rsidR="006B3432" w:rsidRPr="00EC5849" w:rsidRDefault="006B3432" w:rsidP="0045770C">
      <w:pPr>
        <w:pStyle w:val="ListParagraph"/>
        <w:numPr>
          <w:ilvl w:val="0"/>
          <w:numId w:val="32"/>
        </w:num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Victim Support – 08 08 16 89 11</w:t>
      </w:r>
    </w:p>
    <w:p w14:paraId="63E8AF83" w14:textId="77777777" w:rsidR="006B3432" w:rsidRPr="00EC5849" w:rsidRDefault="006B3432" w:rsidP="0045770C">
      <w:pPr>
        <w:pStyle w:val="ListParagraph"/>
        <w:numPr>
          <w:ilvl w:val="0"/>
          <w:numId w:val="32"/>
        </w:num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Living Without Abuse (LWA) – 0808 80 200 28</w:t>
      </w:r>
    </w:p>
    <w:p w14:paraId="13C32294" w14:textId="70A21AB7" w:rsidR="006978C0" w:rsidRPr="00EC5849" w:rsidRDefault="006B3432" w:rsidP="0045770C">
      <w:pPr>
        <w:pStyle w:val="ListParagraph"/>
        <w:numPr>
          <w:ilvl w:val="0"/>
          <w:numId w:val="32"/>
        </w:numPr>
        <w:spacing w:after="0" w:line="240" w:lineRule="auto"/>
        <w:rPr>
          <w:rFonts w:asciiTheme="minorHAnsi" w:hAnsiTheme="minorHAnsi" w:cstheme="minorHAnsi"/>
          <w:color w:val="000000" w:themeColor="text1"/>
          <w:sz w:val="24"/>
          <w:szCs w:val="24"/>
        </w:rPr>
      </w:pPr>
      <w:r w:rsidRPr="00EC5849">
        <w:rPr>
          <w:rFonts w:asciiTheme="minorHAnsi" w:hAnsiTheme="minorHAnsi" w:cstheme="minorHAnsi"/>
          <w:color w:val="000000" w:themeColor="text1"/>
          <w:sz w:val="24"/>
          <w:szCs w:val="24"/>
        </w:rPr>
        <w:t>The Survivor’s Trust – 08088 010818</w:t>
      </w:r>
    </w:p>
    <w:p w14:paraId="2FB16F9A" w14:textId="77777777" w:rsidR="00C16EF5" w:rsidRDefault="00C16EF5" w:rsidP="00314A0A">
      <w:pPr>
        <w:pStyle w:val="paragraph"/>
        <w:spacing w:before="0" w:beforeAutospacing="0" w:after="0" w:afterAutospacing="0"/>
        <w:textAlignment w:val="baseline"/>
        <w:rPr>
          <w:rFonts w:asciiTheme="minorHAnsi" w:hAnsiTheme="minorHAnsi" w:cstheme="minorHAnsi"/>
          <w:color w:val="000000" w:themeColor="text1"/>
        </w:rPr>
      </w:pPr>
    </w:p>
    <w:p w14:paraId="0E83D260" w14:textId="77777777" w:rsidR="00C16EF5" w:rsidRDefault="00C16EF5" w:rsidP="00314A0A">
      <w:pPr>
        <w:pStyle w:val="paragraph"/>
        <w:spacing w:before="0" w:beforeAutospacing="0" w:after="0" w:afterAutospacing="0"/>
        <w:textAlignment w:val="baseline"/>
        <w:rPr>
          <w:rFonts w:asciiTheme="minorHAnsi" w:hAnsiTheme="minorHAnsi" w:cstheme="minorHAnsi"/>
          <w:color w:val="000000" w:themeColor="text1"/>
        </w:rPr>
      </w:pPr>
    </w:p>
    <w:p w14:paraId="603800C6" w14:textId="45133FCF" w:rsidR="008654E8" w:rsidRPr="00EC5849" w:rsidRDefault="003426EC" w:rsidP="00314A0A">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EC5849">
        <w:rPr>
          <w:rFonts w:asciiTheme="minorHAnsi" w:hAnsiTheme="minorHAnsi" w:cstheme="minorHAnsi"/>
          <w:color w:val="000000" w:themeColor="text1"/>
        </w:rPr>
        <w:br/>
      </w:r>
    </w:p>
    <w:p w14:paraId="5FAEDDCD" w14:textId="3470A35D" w:rsidR="00743B92" w:rsidRPr="00EC5849" w:rsidRDefault="00743B9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normaltextrun"/>
          <w:rFonts w:asciiTheme="minorHAnsi" w:hAnsiTheme="minorHAnsi" w:cstheme="minorHAnsi"/>
          <w:b/>
          <w:bCs/>
          <w:color w:val="000000" w:themeColor="text1"/>
        </w:rPr>
        <w:t>Document Information </w:t>
      </w:r>
      <w:r w:rsidRPr="00EC5849">
        <w:rPr>
          <w:rStyle w:val="normaltextrun"/>
          <w:rFonts w:asciiTheme="minorHAnsi" w:hAnsiTheme="minorHAnsi" w:cstheme="minorHAnsi"/>
          <w:color w:val="000000" w:themeColor="text1"/>
        </w:rPr>
        <w:t>  </w:t>
      </w:r>
      <w:r w:rsidRPr="00EC5849">
        <w:rPr>
          <w:rStyle w:val="eop"/>
          <w:rFonts w:asciiTheme="minorHAnsi" w:hAnsiTheme="minorHAnsi" w:cstheme="minorHAnsi"/>
          <w:color w:val="000000" w:themeColor="text1"/>
        </w:rPr>
        <w:t> </w:t>
      </w:r>
    </w:p>
    <w:p w14:paraId="527FDAF0" w14:textId="1CE84071" w:rsidR="00743B92" w:rsidRPr="00EC5849" w:rsidRDefault="00743B9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normaltextrun"/>
          <w:rFonts w:asciiTheme="minorHAnsi" w:hAnsiTheme="minorHAnsi" w:cstheme="minorHAnsi"/>
          <w:color w:val="000000" w:themeColor="text1"/>
        </w:rPr>
        <w:t xml:space="preserve">Prepared by: </w:t>
      </w:r>
      <w:r w:rsidR="00F66767" w:rsidRPr="00EC5849">
        <w:rPr>
          <w:rStyle w:val="normaltextrun"/>
          <w:rFonts w:asciiTheme="minorHAnsi" w:hAnsiTheme="minorHAnsi" w:cstheme="minorHAnsi"/>
          <w:color w:val="000000" w:themeColor="text1"/>
        </w:rPr>
        <w:t>Tilly Bacon</w:t>
      </w:r>
      <w:r w:rsidRPr="00EC5849">
        <w:rPr>
          <w:rStyle w:val="normaltextrun"/>
          <w:rFonts w:asciiTheme="minorHAnsi" w:hAnsiTheme="minorHAnsi" w:cstheme="minorHAnsi"/>
          <w:color w:val="000000" w:themeColor="text1"/>
        </w:rPr>
        <w:t xml:space="preserve">, </w:t>
      </w:r>
      <w:r w:rsidR="00F66767" w:rsidRPr="00EC5849">
        <w:rPr>
          <w:rStyle w:val="normaltextrun"/>
          <w:rFonts w:asciiTheme="minorHAnsi" w:hAnsiTheme="minorHAnsi" w:cstheme="minorHAnsi"/>
          <w:color w:val="000000" w:themeColor="text1"/>
        </w:rPr>
        <w:t>COO</w:t>
      </w:r>
    </w:p>
    <w:p w14:paraId="0DFEFE62" w14:textId="774AEEC8" w:rsidR="00743B92" w:rsidRPr="00EC5849" w:rsidRDefault="00743B9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normaltextrun"/>
          <w:rFonts w:asciiTheme="minorHAnsi" w:hAnsiTheme="minorHAnsi" w:cstheme="minorHAnsi"/>
          <w:color w:val="000000" w:themeColor="text1"/>
        </w:rPr>
        <w:t>Version Number: 1.1</w:t>
      </w:r>
    </w:p>
    <w:p w14:paraId="0A71BD3D" w14:textId="2CE15A9A" w:rsidR="00743B92" w:rsidRPr="00EC5849" w:rsidRDefault="00743B9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normaltextrun"/>
          <w:rFonts w:asciiTheme="minorHAnsi" w:hAnsiTheme="minorHAnsi" w:cstheme="minorHAnsi"/>
          <w:color w:val="000000" w:themeColor="text1"/>
        </w:rPr>
        <w:t xml:space="preserve">Approval Date: </w:t>
      </w:r>
      <w:r w:rsidR="00F66767" w:rsidRPr="00EC5849">
        <w:rPr>
          <w:rStyle w:val="normaltextrun"/>
          <w:rFonts w:asciiTheme="minorHAnsi" w:hAnsiTheme="minorHAnsi" w:cstheme="minorHAnsi"/>
          <w:color w:val="000000" w:themeColor="text1"/>
        </w:rPr>
        <w:t>October 2025</w:t>
      </w:r>
    </w:p>
    <w:p w14:paraId="48757326" w14:textId="2E877883" w:rsidR="00743B92" w:rsidRPr="00D1789B" w:rsidRDefault="00743B92" w:rsidP="1FC4D661">
      <w:pPr>
        <w:pStyle w:val="paragraph"/>
        <w:spacing w:before="0" w:beforeAutospacing="0" w:after="0" w:afterAutospacing="0"/>
        <w:textAlignment w:val="baseline"/>
        <w:rPr>
          <w:rFonts w:asciiTheme="minorHAnsi" w:hAnsiTheme="minorHAnsi" w:cstheme="minorBidi"/>
          <w:color w:val="000000" w:themeColor="text1"/>
        </w:rPr>
      </w:pPr>
      <w:r w:rsidRPr="00D1789B">
        <w:rPr>
          <w:rStyle w:val="normaltextrun"/>
          <w:rFonts w:asciiTheme="minorHAnsi" w:hAnsiTheme="minorHAnsi" w:cstheme="minorBidi"/>
          <w:color w:val="000000" w:themeColor="text1"/>
        </w:rPr>
        <w:t xml:space="preserve">Approved by: </w:t>
      </w:r>
      <w:r w:rsidR="00F66767" w:rsidRPr="00D1789B">
        <w:rPr>
          <w:rStyle w:val="normaltextrun"/>
          <w:rFonts w:asciiTheme="minorHAnsi" w:hAnsiTheme="minorHAnsi" w:cstheme="minorBidi"/>
          <w:color w:val="000000" w:themeColor="text1"/>
        </w:rPr>
        <w:t xml:space="preserve">Senior </w:t>
      </w:r>
      <w:r w:rsidRPr="00D1789B">
        <w:rPr>
          <w:rStyle w:val="normaltextrun"/>
          <w:rFonts w:asciiTheme="minorHAnsi" w:hAnsiTheme="minorHAnsi" w:cstheme="minorBidi"/>
          <w:color w:val="000000" w:themeColor="text1"/>
        </w:rPr>
        <w:t>Team</w:t>
      </w:r>
      <w:r w:rsidRPr="00D1789B">
        <w:rPr>
          <w:rStyle w:val="eop"/>
          <w:rFonts w:asciiTheme="minorHAnsi" w:hAnsiTheme="minorHAnsi" w:cstheme="minorBidi"/>
          <w:color w:val="000000" w:themeColor="text1"/>
        </w:rPr>
        <w:t> </w:t>
      </w:r>
    </w:p>
    <w:p w14:paraId="5CCF562A" w14:textId="1042FEB5" w:rsidR="00743B92" w:rsidRPr="00EC5849" w:rsidRDefault="00743B92" w:rsidP="1FC4D661">
      <w:pPr>
        <w:pStyle w:val="paragraph"/>
        <w:spacing w:before="0" w:beforeAutospacing="0" w:after="0" w:afterAutospacing="0"/>
        <w:textAlignment w:val="baseline"/>
        <w:rPr>
          <w:rFonts w:asciiTheme="minorHAnsi" w:hAnsiTheme="minorHAnsi" w:cstheme="minorBidi"/>
          <w:color w:val="000000" w:themeColor="text1"/>
        </w:rPr>
      </w:pPr>
      <w:r w:rsidRPr="00D1789B">
        <w:rPr>
          <w:rStyle w:val="normaltextrun"/>
          <w:rFonts w:asciiTheme="minorHAnsi" w:hAnsiTheme="minorHAnsi" w:cstheme="minorBidi"/>
          <w:color w:val="000000" w:themeColor="text1"/>
        </w:rPr>
        <w:t xml:space="preserve">Date of Last Review: </w:t>
      </w:r>
      <w:r w:rsidR="00C16EF5" w:rsidRPr="00D1789B">
        <w:rPr>
          <w:rStyle w:val="normaltextrun"/>
          <w:rFonts w:asciiTheme="minorHAnsi" w:hAnsiTheme="minorHAnsi" w:cstheme="minorBidi"/>
          <w:color w:val="000000" w:themeColor="text1"/>
        </w:rPr>
        <w:t>February 2026</w:t>
      </w:r>
    </w:p>
    <w:p w14:paraId="19296F8A" w14:textId="33E92B0C" w:rsidR="00743B92" w:rsidRPr="00EC5849" w:rsidRDefault="00743B9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normaltextrun"/>
          <w:rFonts w:asciiTheme="minorHAnsi" w:hAnsiTheme="minorHAnsi" w:cstheme="minorHAnsi"/>
          <w:color w:val="000000" w:themeColor="text1"/>
        </w:rPr>
        <w:t xml:space="preserve">Date of Next Review: </w:t>
      </w:r>
      <w:r w:rsidR="00C16EF5">
        <w:rPr>
          <w:rStyle w:val="normaltextrun"/>
          <w:rFonts w:asciiTheme="minorHAnsi" w:hAnsiTheme="minorHAnsi" w:cstheme="minorHAnsi"/>
          <w:color w:val="000000" w:themeColor="text1"/>
        </w:rPr>
        <w:t>February 2029</w:t>
      </w:r>
    </w:p>
    <w:p w14:paraId="65A8B249" w14:textId="77777777" w:rsidR="00743B92" w:rsidRPr="00EC5849" w:rsidRDefault="00743B92" w:rsidP="0045770C">
      <w:pPr>
        <w:pStyle w:val="paragraph"/>
        <w:spacing w:before="0" w:beforeAutospacing="0" w:after="0" w:afterAutospacing="0"/>
        <w:textAlignment w:val="baseline"/>
        <w:rPr>
          <w:rFonts w:asciiTheme="minorHAnsi" w:hAnsiTheme="minorHAnsi" w:cstheme="minorHAnsi"/>
          <w:color w:val="000000" w:themeColor="text1"/>
        </w:rPr>
      </w:pPr>
      <w:r w:rsidRPr="00EC5849">
        <w:rPr>
          <w:rStyle w:val="eop"/>
          <w:rFonts w:asciiTheme="minorHAnsi" w:hAnsiTheme="minorHAnsi" w:cstheme="minorHAnsi"/>
          <w:color w:val="000000" w:themeColor="text1"/>
        </w:rPr>
        <w:t> </w:t>
      </w:r>
    </w:p>
    <w:p w14:paraId="2D7B9C61" w14:textId="0C9DEC6F" w:rsidR="000E268A" w:rsidRPr="00EC5849" w:rsidRDefault="000E268A" w:rsidP="0045770C">
      <w:pPr>
        <w:widowControl/>
        <w:spacing w:after="0" w:line="240" w:lineRule="auto"/>
        <w:rPr>
          <w:rFonts w:asciiTheme="minorHAnsi" w:eastAsia="Times New Roman" w:hAnsiTheme="minorHAnsi" w:cstheme="minorHAnsi"/>
          <w:color w:val="000000" w:themeColor="text1"/>
          <w:sz w:val="24"/>
          <w:szCs w:val="24"/>
        </w:rPr>
      </w:pPr>
    </w:p>
    <w:sectPr w:rsidR="000E268A" w:rsidRPr="00EC5849" w:rsidSect="00C76390">
      <w:type w:val="continuous"/>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0EB4" w14:textId="77777777" w:rsidR="003636FA" w:rsidRPr="00743B92" w:rsidRDefault="003636FA" w:rsidP="006D69CB">
      <w:r w:rsidRPr="00743B92">
        <w:separator/>
      </w:r>
    </w:p>
  </w:endnote>
  <w:endnote w:type="continuationSeparator" w:id="0">
    <w:p w14:paraId="7CEEF2E3" w14:textId="77777777" w:rsidR="003636FA" w:rsidRPr="00743B92" w:rsidRDefault="003636FA" w:rsidP="006D69CB">
      <w:r w:rsidRPr="00743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Proxima Nova">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ford">
    <w:altName w:val="Times New Roman"/>
    <w:panose1 w:val="00000000000000000000"/>
    <w:charset w:val="00"/>
    <w:family w:val="roman"/>
    <w:notTrueType/>
    <w:pitch w:val="default"/>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E05B" w14:textId="77777777" w:rsidR="00276BF5" w:rsidRPr="00743B92" w:rsidRDefault="00276BF5" w:rsidP="001E3032">
    <w:pPr>
      <w:pStyle w:val="Footer"/>
      <w:framePr w:wrap="none" w:vAnchor="text" w:hAnchor="margin" w:xAlign="right" w:y="1"/>
      <w:rPr>
        <w:rStyle w:val="PageNumber"/>
      </w:rPr>
    </w:pPr>
    <w:r w:rsidRPr="00743B92">
      <w:rPr>
        <w:rStyle w:val="PageNumber"/>
      </w:rPr>
      <w:fldChar w:fldCharType="begin"/>
    </w:r>
    <w:r w:rsidRPr="00743B92">
      <w:rPr>
        <w:rStyle w:val="PageNumber"/>
      </w:rPr>
      <w:instrText xml:space="preserve">PAGE  </w:instrText>
    </w:r>
    <w:r w:rsidRPr="00743B92">
      <w:rPr>
        <w:rStyle w:val="PageNumber"/>
      </w:rPr>
      <w:fldChar w:fldCharType="end"/>
    </w:r>
  </w:p>
  <w:p w14:paraId="6F2702E2" w14:textId="77777777" w:rsidR="00276BF5" w:rsidRPr="00743B92"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41D7" w14:textId="77777777" w:rsidR="00276BF5" w:rsidRPr="00743B92" w:rsidRDefault="00276BF5" w:rsidP="00E0107E">
    <w:pPr>
      <w:pStyle w:val="Footer"/>
      <w:framePr w:wrap="none" w:vAnchor="text" w:hAnchor="page" w:x="10702" w:y="55"/>
      <w:rPr>
        <w:rStyle w:val="PageNumber"/>
      </w:rPr>
    </w:pPr>
    <w:r w:rsidRPr="00743B92">
      <w:rPr>
        <w:rStyle w:val="PageNumber"/>
        <w:rFonts w:asciiTheme="minorHAnsi" w:hAnsiTheme="minorHAnsi"/>
      </w:rPr>
      <w:fldChar w:fldCharType="begin"/>
    </w:r>
    <w:r w:rsidRPr="00743B92">
      <w:rPr>
        <w:rStyle w:val="PageNumber"/>
        <w:rFonts w:asciiTheme="minorHAnsi" w:hAnsiTheme="minorHAnsi"/>
      </w:rPr>
      <w:instrText xml:space="preserve">PAGE  </w:instrText>
    </w:r>
    <w:r w:rsidRPr="00743B92">
      <w:rPr>
        <w:rStyle w:val="PageNumber"/>
        <w:rFonts w:asciiTheme="minorHAnsi" w:hAnsiTheme="minorHAnsi"/>
      </w:rPr>
      <w:fldChar w:fldCharType="separate"/>
    </w:r>
    <w:r w:rsidR="000E268A" w:rsidRPr="00743B92">
      <w:rPr>
        <w:rStyle w:val="PageNumber"/>
        <w:rFonts w:asciiTheme="minorHAnsi" w:hAnsiTheme="minorHAnsi"/>
      </w:rPr>
      <w:t>1</w:t>
    </w:r>
    <w:r w:rsidRPr="00743B92">
      <w:rPr>
        <w:rStyle w:val="PageNumber"/>
        <w:rFonts w:asciiTheme="minorHAnsi" w:hAnsiTheme="minorHAnsi"/>
      </w:rPr>
      <w:fldChar w:fldCharType="end"/>
    </w:r>
  </w:p>
  <w:p w14:paraId="1CC7C68D" w14:textId="23B3539C" w:rsidR="00276BF5" w:rsidRPr="00142BE0" w:rsidRDefault="00276BF5" w:rsidP="00E0107E">
    <w:pPr>
      <w:pStyle w:val="Footer"/>
      <w:ind w:right="360" w:hanging="108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E5C6" w14:textId="77777777" w:rsidR="003636FA" w:rsidRPr="00743B92" w:rsidRDefault="003636FA" w:rsidP="006D69CB">
      <w:r w:rsidRPr="00743B92">
        <w:separator/>
      </w:r>
    </w:p>
  </w:footnote>
  <w:footnote w:type="continuationSeparator" w:id="0">
    <w:p w14:paraId="7D4A10C4" w14:textId="77777777" w:rsidR="003636FA" w:rsidRPr="00743B92" w:rsidRDefault="003636FA" w:rsidP="006D69CB">
      <w:r w:rsidRPr="00743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A2B" w14:textId="59A7FF19" w:rsidR="007161C6" w:rsidRDefault="00525533">
    <w:pPr>
      <w:pStyle w:val="Header"/>
    </w:pPr>
    <w:r>
      <w:rPr>
        <w:noProof/>
      </w:rPr>
      <w:drawing>
        <wp:anchor distT="0" distB="0" distL="114300" distR="114300" simplePos="0" relativeHeight="251658752" behindDoc="1" locked="0" layoutInCell="1" allowOverlap="1" wp14:anchorId="1CF23E2C" wp14:editId="194BAB5F">
          <wp:simplePos x="0" y="0"/>
          <wp:positionH relativeFrom="margin">
            <wp:align>center</wp:align>
          </wp:positionH>
          <wp:positionV relativeFrom="paragraph">
            <wp:posOffset>-451238</wp:posOffset>
          </wp:positionV>
          <wp:extent cx="7539990" cy="751840"/>
          <wp:effectExtent l="0" t="0" r="3810" b="0"/>
          <wp:wrapTight wrapText="bothSides">
            <wp:wrapPolygon edited="0">
              <wp:start x="0" y="0"/>
              <wp:lineTo x="0" y="20797"/>
              <wp:lineTo x="21556" y="20797"/>
              <wp:lineTo x="21556" y="0"/>
              <wp:lineTo x="0" y="0"/>
            </wp:wrapPolygon>
          </wp:wrapTight>
          <wp:docPr id="1518748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3E00AD"/>
    <w:multiLevelType w:val="hybridMultilevel"/>
    <w:tmpl w:val="E07EEC82"/>
    <w:lvl w:ilvl="0" w:tplc="61A8F092">
      <w:start w:val="1"/>
      <w:numFmt w:val="decimal"/>
      <w:lvlText w:val="%1."/>
      <w:lvlJc w:val="left"/>
      <w:pPr>
        <w:ind w:left="720" w:hanging="360"/>
      </w:pPr>
    </w:lvl>
    <w:lvl w:ilvl="1" w:tplc="D756A90C">
      <w:start w:val="1"/>
      <w:numFmt w:val="lowerLetter"/>
      <w:lvlText w:val="%2."/>
      <w:lvlJc w:val="left"/>
      <w:pPr>
        <w:ind w:left="1440" w:hanging="360"/>
      </w:pPr>
    </w:lvl>
    <w:lvl w:ilvl="2" w:tplc="ADD8E936">
      <w:start w:val="1"/>
      <w:numFmt w:val="lowerRoman"/>
      <w:lvlText w:val="%3."/>
      <w:lvlJc w:val="right"/>
      <w:pPr>
        <w:ind w:left="2160" w:hanging="180"/>
      </w:pPr>
    </w:lvl>
    <w:lvl w:ilvl="3" w:tplc="597C85BA">
      <w:start w:val="1"/>
      <w:numFmt w:val="decimal"/>
      <w:lvlText w:val="%4."/>
      <w:lvlJc w:val="left"/>
      <w:pPr>
        <w:ind w:left="2880" w:hanging="360"/>
      </w:pPr>
    </w:lvl>
    <w:lvl w:ilvl="4" w:tplc="CD2220F6">
      <w:start w:val="1"/>
      <w:numFmt w:val="lowerLetter"/>
      <w:lvlText w:val="%5."/>
      <w:lvlJc w:val="left"/>
      <w:pPr>
        <w:ind w:left="3600" w:hanging="360"/>
      </w:pPr>
    </w:lvl>
    <w:lvl w:ilvl="5" w:tplc="03B2FFE0">
      <w:start w:val="1"/>
      <w:numFmt w:val="lowerRoman"/>
      <w:lvlText w:val="%6."/>
      <w:lvlJc w:val="right"/>
      <w:pPr>
        <w:ind w:left="4320" w:hanging="180"/>
      </w:pPr>
    </w:lvl>
    <w:lvl w:ilvl="6" w:tplc="F8BCE86E">
      <w:start w:val="1"/>
      <w:numFmt w:val="decimal"/>
      <w:lvlText w:val="%7."/>
      <w:lvlJc w:val="left"/>
      <w:pPr>
        <w:ind w:left="5040" w:hanging="360"/>
      </w:pPr>
    </w:lvl>
    <w:lvl w:ilvl="7" w:tplc="434074CC">
      <w:start w:val="1"/>
      <w:numFmt w:val="lowerLetter"/>
      <w:lvlText w:val="%8."/>
      <w:lvlJc w:val="left"/>
      <w:pPr>
        <w:ind w:left="5760" w:hanging="360"/>
      </w:pPr>
    </w:lvl>
    <w:lvl w:ilvl="8" w:tplc="46AE0454">
      <w:start w:val="1"/>
      <w:numFmt w:val="lowerRoman"/>
      <w:lvlText w:val="%9."/>
      <w:lvlJc w:val="right"/>
      <w:pPr>
        <w:ind w:left="6480" w:hanging="180"/>
      </w:pPr>
    </w:lvl>
  </w:abstractNum>
  <w:abstractNum w:abstractNumId="9" w15:restartNumberingAfterBreak="0">
    <w:nsid w:val="11E3622D"/>
    <w:multiLevelType w:val="hybridMultilevel"/>
    <w:tmpl w:val="27D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30943"/>
    <w:multiLevelType w:val="hybridMultilevel"/>
    <w:tmpl w:val="FF4E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97388"/>
    <w:multiLevelType w:val="hybridMultilevel"/>
    <w:tmpl w:val="CA1ADA32"/>
    <w:lvl w:ilvl="0" w:tplc="A36836EE">
      <w:numFmt w:val="bullet"/>
      <w:lvlText w:val="·"/>
      <w:lvlJc w:val="left"/>
      <w:pPr>
        <w:ind w:left="765" w:hanging="4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4704D"/>
    <w:multiLevelType w:val="hybridMultilevel"/>
    <w:tmpl w:val="1F869F80"/>
    <w:lvl w:ilvl="0" w:tplc="08090001">
      <w:start w:val="1"/>
      <w:numFmt w:val="bullet"/>
      <w:lvlText w:val=""/>
      <w:lvlJc w:val="left"/>
      <w:pPr>
        <w:ind w:left="765" w:hanging="4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D4395"/>
    <w:multiLevelType w:val="hybridMultilevel"/>
    <w:tmpl w:val="D2D0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618CB"/>
    <w:multiLevelType w:val="hybridMultilevel"/>
    <w:tmpl w:val="1026E47C"/>
    <w:lvl w:ilvl="0" w:tplc="08090001">
      <w:start w:val="1"/>
      <w:numFmt w:val="bullet"/>
      <w:lvlText w:val=""/>
      <w:lvlJc w:val="left"/>
      <w:pPr>
        <w:ind w:left="765" w:hanging="4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3291D04"/>
    <w:multiLevelType w:val="hybridMultilevel"/>
    <w:tmpl w:val="9E28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E584D"/>
    <w:multiLevelType w:val="hybridMultilevel"/>
    <w:tmpl w:val="18B42C0A"/>
    <w:lvl w:ilvl="0" w:tplc="737250D2">
      <w:numFmt w:val="bullet"/>
      <w:lvlText w:val="·"/>
      <w:lvlJc w:val="left"/>
      <w:pPr>
        <w:ind w:left="765" w:hanging="4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84B64"/>
    <w:multiLevelType w:val="hybridMultilevel"/>
    <w:tmpl w:val="EFC6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C4C57"/>
    <w:multiLevelType w:val="multilevel"/>
    <w:tmpl w:val="AFE8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715461"/>
    <w:multiLevelType w:val="hybridMultilevel"/>
    <w:tmpl w:val="CF8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CC3082"/>
    <w:multiLevelType w:val="multilevel"/>
    <w:tmpl w:val="4BC0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0954E8"/>
    <w:multiLevelType w:val="hybridMultilevel"/>
    <w:tmpl w:val="3484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36440"/>
    <w:multiLevelType w:val="multilevel"/>
    <w:tmpl w:val="7C8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687F"/>
    <w:multiLevelType w:val="multilevel"/>
    <w:tmpl w:val="5E1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97197">
    <w:abstractNumId w:val="15"/>
  </w:num>
  <w:num w:numId="2" w16cid:durableId="1309700745">
    <w:abstractNumId w:val="5"/>
  </w:num>
  <w:num w:numId="3" w16cid:durableId="635137844">
    <w:abstractNumId w:val="12"/>
  </w:num>
  <w:num w:numId="4" w16cid:durableId="1155952300">
    <w:abstractNumId w:val="21"/>
  </w:num>
  <w:num w:numId="5" w16cid:durableId="1858154611">
    <w:abstractNumId w:val="14"/>
  </w:num>
  <w:num w:numId="6" w16cid:durableId="1733507045">
    <w:abstractNumId w:val="0"/>
  </w:num>
  <w:num w:numId="7" w16cid:durableId="1085953749">
    <w:abstractNumId w:val="6"/>
  </w:num>
  <w:num w:numId="8" w16cid:durableId="1209997525">
    <w:abstractNumId w:val="16"/>
  </w:num>
  <w:num w:numId="9" w16cid:durableId="1221287880">
    <w:abstractNumId w:val="1"/>
  </w:num>
  <w:num w:numId="10" w16cid:durableId="362170634">
    <w:abstractNumId w:val="2"/>
  </w:num>
  <w:num w:numId="11" w16cid:durableId="1934508571">
    <w:abstractNumId w:val="3"/>
  </w:num>
  <w:num w:numId="12" w16cid:durableId="1985235787">
    <w:abstractNumId w:val="7"/>
  </w:num>
  <w:num w:numId="13" w16cid:durableId="437915342">
    <w:abstractNumId w:val="19"/>
  </w:num>
  <w:num w:numId="14" w16cid:durableId="969016356">
    <w:abstractNumId w:val="4"/>
  </w:num>
  <w:num w:numId="15" w16cid:durableId="586381648">
    <w:abstractNumId w:val="26"/>
  </w:num>
  <w:num w:numId="16" w16cid:durableId="179584106">
    <w:abstractNumId w:val="27"/>
  </w:num>
  <w:num w:numId="17" w16cid:durableId="1706368613">
    <w:abstractNumId w:val="24"/>
  </w:num>
  <w:num w:numId="18" w16cid:durableId="395470622">
    <w:abstractNumId w:val="28"/>
  </w:num>
  <w:num w:numId="19" w16cid:durableId="1182472674">
    <w:abstractNumId w:val="30"/>
  </w:num>
  <w:num w:numId="20" w16cid:durableId="522011610">
    <w:abstractNumId w:val="31"/>
  </w:num>
  <w:num w:numId="21" w16cid:durableId="1239175253">
    <w:abstractNumId w:val="9"/>
  </w:num>
  <w:num w:numId="22" w16cid:durableId="269817670">
    <w:abstractNumId w:val="29"/>
  </w:num>
  <w:num w:numId="23" w16cid:durableId="1939216240">
    <w:abstractNumId w:val="11"/>
  </w:num>
  <w:num w:numId="24" w16cid:durableId="1448086825">
    <w:abstractNumId w:val="18"/>
  </w:num>
  <w:num w:numId="25" w16cid:durableId="1930578880">
    <w:abstractNumId w:val="17"/>
  </w:num>
  <w:num w:numId="26" w16cid:durableId="586351470">
    <w:abstractNumId w:val="22"/>
  </w:num>
  <w:num w:numId="27" w16cid:durableId="155730084">
    <w:abstractNumId w:val="13"/>
  </w:num>
  <w:num w:numId="28" w16cid:durableId="242640784">
    <w:abstractNumId w:val="20"/>
  </w:num>
  <w:num w:numId="29" w16cid:durableId="1108820279">
    <w:abstractNumId w:val="10"/>
  </w:num>
  <w:num w:numId="30" w16cid:durableId="633487364">
    <w:abstractNumId w:val="23"/>
  </w:num>
  <w:num w:numId="31" w16cid:durableId="1016345199">
    <w:abstractNumId w:val="8"/>
  </w:num>
  <w:num w:numId="32" w16cid:durableId="10825318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CB"/>
    <w:rsid w:val="00002589"/>
    <w:rsid w:val="0000610D"/>
    <w:rsid w:val="00013B3B"/>
    <w:rsid w:val="00016902"/>
    <w:rsid w:val="00017957"/>
    <w:rsid w:val="000607AC"/>
    <w:rsid w:val="00066722"/>
    <w:rsid w:val="00073DB9"/>
    <w:rsid w:val="00081CB5"/>
    <w:rsid w:val="00092328"/>
    <w:rsid w:val="000A679B"/>
    <w:rsid w:val="000B3F5D"/>
    <w:rsid w:val="000C7841"/>
    <w:rsid w:val="000D2293"/>
    <w:rsid w:val="000D7A00"/>
    <w:rsid w:val="000E268A"/>
    <w:rsid w:val="000E3900"/>
    <w:rsid w:val="000E7A38"/>
    <w:rsid w:val="00117650"/>
    <w:rsid w:val="00120A4D"/>
    <w:rsid w:val="00142BE0"/>
    <w:rsid w:val="001463F4"/>
    <w:rsid w:val="00160BAB"/>
    <w:rsid w:val="001624F6"/>
    <w:rsid w:val="00184CB9"/>
    <w:rsid w:val="00190376"/>
    <w:rsid w:val="001943B4"/>
    <w:rsid w:val="001A254C"/>
    <w:rsid w:val="001B0B99"/>
    <w:rsid w:val="001B56DB"/>
    <w:rsid w:val="001C459D"/>
    <w:rsid w:val="001D02FC"/>
    <w:rsid w:val="001D3105"/>
    <w:rsid w:val="001E3032"/>
    <w:rsid w:val="00210AB1"/>
    <w:rsid w:val="002208CD"/>
    <w:rsid w:val="002234AC"/>
    <w:rsid w:val="00223A0B"/>
    <w:rsid w:val="002318BE"/>
    <w:rsid w:val="0023748F"/>
    <w:rsid w:val="00237D66"/>
    <w:rsid w:val="002508CC"/>
    <w:rsid w:val="00263A14"/>
    <w:rsid w:val="00265CE7"/>
    <w:rsid w:val="00267FB5"/>
    <w:rsid w:val="0027503A"/>
    <w:rsid w:val="002754E8"/>
    <w:rsid w:val="00276BF5"/>
    <w:rsid w:val="00276C24"/>
    <w:rsid w:val="0028373E"/>
    <w:rsid w:val="002923E3"/>
    <w:rsid w:val="002A3FBA"/>
    <w:rsid w:val="002B563B"/>
    <w:rsid w:val="002C19C0"/>
    <w:rsid w:val="002D2B6E"/>
    <w:rsid w:val="002E04EB"/>
    <w:rsid w:val="002F418E"/>
    <w:rsid w:val="00302BD6"/>
    <w:rsid w:val="003032B9"/>
    <w:rsid w:val="00314A0A"/>
    <w:rsid w:val="003419FF"/>
    <w:rsid w:val="003426EC"/>
    <w:rsid w:val="003454C5"/>
    <w:rsid w:val="003457C3"/>
    <w:rsid w:val="00360E32"/>
    <w:rsid w:val="003635A0"/>
    <w:rsid w:val="003636FA"/>
    <w:rsid w:val="003733DE"/>
    <w:rsid w:val="0037432F"/>
    <w:rsid w:val="003836F0"/>
    <w:rsid w:val="003B108A"/>
    <w:rsid w:val="003B1674"/>
    <w:rsid w:val="003C15D4"/>
    <w:rsid w:val="003C624F"/>
    <w:rsid w:val="003D1BD3"/>
    <w:rsid w:val="003D2FA5"/>
    <w:rsid w:val="003E66FE"/>
    <w:rsid w:val="003E70AB"/>
    <w:rsid w:val="003F193B"/>
    <w:rsid w:val="003F5901"/>
    <w:rsid w:val="003F6C73"/>
    <w:rsid w:val="003F6D4B"/>
    <w:rsid w:val="00420F58"/>
    <w:rsid w:val="00422825"/>
    <w:rsid w:val="004276D2"/>
    <w:rsid w:val="00430E77"/>
    <w:rsid w:val="004422B9"/>
    <w:rsid w:val="0045770C"/>
    <w:rsid w:val="004710EF"/>
    <w:rsid w:val="004722AF"/>
    <w:rsid w:val="00473155"/>
    <w:rsid w:val="00474BF4"/>
    <w:rsid w:val="004812FA"/>
    <w:rsid w:val="00485E97"/>
    <w:rsid w:val="0048684F"/>
    <w:rsid w:val="00492242"/>
    <w:rsid w:val="00493AF2"/>
    <w:rsid w:val="0049744A"/>
    <w:rsid w:val="004A37D0"/>
    <w:rsid w:val="004B1D67"/>
    <w:rsid w:val="004C7E94"/>
    <w:rsid w:val="004D1DB0"/>
    <w:rsid w:val="004D40D6"/>
    <w:rsid w:val="004D4E60"/>
    <w:rsid w:val="004D66C9"/>
    <w:rsid w:val="004E1711"/>
    <w:rsid w:val="004F24C9"/>
    <w:rsid w:val="004F4058"/>
    <w:rsid w:val="0050449B"/>
    <w:rsid w:val="0051045A"/>
    <w:rsid w:val="00525533"/>
    <w:rsid w:val="00545E85"/>
    <w:rsid w:val="0054759F"/>
    <w:rsid w:val="00553F4F"/>
    <w:rsid w:val="005656B7"/>
    <w:rsid w:val="005712A1"/>
    <w:rsid w:val="00581BD3"/>
    <w:rsid w:val="0058301E"/>
    <w:rsid w:val="00583043"/>
    <w:rsid w:val="00584AA0"/>
    <w:rsid w:val="00585F8E"/>
    <w:rsid w:val="005A7116"/>
    <w:rsid w:val="005B37CE"/>
    <w:rsid w:val="005B411A"/>
    <w:rsid w:val="005C01FE"/>
    <w:rsid w:val="005C698D"/>
    <w:rsid w:val="005D05E9"/>
    <w:rsid w:val="005D5405"/>
    <w:rsid w:val="005E1401"/>
    <w:rsid w:val="005E4FC1"/>
    <w:rsid w:val="005E5086"/>
    <w:rsid w:val="005F39F1"/>
    <w:rsid w:val="0060079D"/>
    <w:rsid w:val="00601254"/>
    <w:rsid w:val="00625957"/>
    <w:rsid w:val="00633734"/>
    <w:rsid w:val="00637BAF"/>
    <w:rsid w:val="0064438C"/>
    <w:rsid w:val="00646562"/>
    <w:rsid w:val="00652622"/>
    <w:rsid w:val="00653579"/>
    <w:rsid w:val="00665BFD"/>
    <w:rsid w:val="00670999"/>
    <w:rsid w:val="006724D0"/>
    <w:rsid w:val="00684436"/>
    <w:rsid w:val="006978C0"/>
    <w:rsid w:val="006A43D0"/>
    <w:rsid w:val="006B3432"/>
    <w:rsid w:val="006B70AE"/>
    <w:rsid w:val="006B70B7"/>
    <w:rsid w:val="006C1AC6"/>
    <w:rsid w:val="006C30E6"/>
    <w:rsid w:val="006D69CB"/>
    <w:rsid w:val="006E4176"/>
    <w:rsid w:val="006E420A"/>
    <w:rsid w:val="006F51D5"/>
    <w:rsid w:val="00711A81"/>
    <w:rsid w:val="007154D5"/>
    <w:rsid w:val="007161C6"/>
    <w:rsid w:val="00730B7D"/>
    <w:rsid w:val="007322C1"/>
    <w:rsid w:val="00743B92"/>
    <w:rsid w:val="00750623"/>
    <w:rsid w:val="00766ABC"/>
    <w:rsid w:val="00793E59"/>
    <w:rsid w:val="007A5108"/>
    <w:rsid w:val="007C7403"/>
    <w:rsid w:val="007E77C0"/>
    <w:rsid w:val="007F21BF"/>
    <w:rsid w:val="00807F84"/>
    <w:rsid w:val="008121BA"/>
    <w:rsid w:val="00822947"/>
    <w:rsid w:val="00822DC3"/>
    <w:rsid w:val="008255DE"/>
    <w:rsid w:val="00842E6C"/>
    <w:rsid w:val="008501D5"/>
    <w:rsid w:val="00854EC3"/>
    <w:rsid w:val="008567C9"/>
    <w:rsid w:val="008654E8"/>
    <w:rsid w:val="008662AE"/>
    <w:rsid w:val="0087723C"/>
    <w:rsid w:val="00890ED2"/>
    <w:rsid w:val="008A4E6B"/>
    <w:rsid w:val="008B0F60"/>
    <w:rsid w:val="008B3592"/>
    <w:rsid w:val="008D7EEC"/>
    <w:rsid w:val="008E0EB9"/>
    <w:rsid w:val="008E64B5"/>
    <w:rsid w:val="00925A36"/>
    <w:rsid w:val="00926388"/>
    <w:rsid w:val="009312B3"/>
    <w:rsid w:val="0093586E"/>
    <w:rsid w:val="00955814"/>
    <w:rsid w:val="009610B2"/>
    <w:rsid w:val="00970DEF"/>
    <w:rsid w:val="009843E8"/>
    <w:rsid w:val="00987D2A"/>
    <w:rsid w:val="009A30AD"/>
    <w:rsid w:val="009B5E50"/>
    <w:rsid w:val="009B6577"/>
    <w:rsid w:val="009C57EA"/>
    <w:rsid w:val="009D577D"/>
    <w:rsid w:val="009E30A5"/>
    <w:rsid w:val="009E60F4"/>
    <w:rsid w:val="009F28F2"/>
    <w:rsid w:val="00A02C6B"/>
    <w:rsid w:val="00A04F2E"/>
    <w:rsid w:val="00A179B6"/>
    <w:rsid w:val="00A66A3F"/>
    <w:rsid w:val="00A70F70"/>
    <w:rsid w:val="00A833AE"/>
    <w:rsid w:val="00A8405A"/>
    <w:rsid w:val="00A9142D"/>
    <w:rsid w:val="00A928B8"/>
    <w:rsid w:val="00A97FA2"/>
    <w:rsid w:val="00AA4388"/>
    <w:rsid w:val="00AA4CAB"/>
    <w:rsid w:val="00AB04E7"/>
    <w:rsid w:val="00AB0870"/>
    <w:rsid w:val="00AD1376"/>
    <w:rsid w:val="00AD78F3"/>
    <w:rsid w:val="00AE3CC0"/>
    <w:rsid w:val="00AE5495"/>
    <w:rsid w:val="00AF3FB7"/>
    <w:rsid w:val="00B16394"/>
    <w:rsid w:val="00B16893"/>
    <w:rsid w:val="00B2323E"/>
    <w:rsid w:val="00B24AB5"/>
    <w:rsid w:val="00B30F8F"/>
    <w:rsid w:val="00B5210E"/>
    <w:rsid w:val="00B5266C"/>
    <w:rsid w:val="00B57CF9"/>
    <w:rsid w:val="00B72F34"/>
    <w:rsid w:val="00B74403"/>
    <w:rsid w:val="00B76AB8"/>
    <w:rsid w:val="00B90046"/>
    <w:rsid w:val="00BA2CD3"/>
    <w:rsid w:val="00BB5ED4"/>
    <w:rsid w:val="00BB6DEF"/>
    <w:rsid w:val="00BC3F6B"/>
    <w:rsid w:val="00BD63E1"/>
    <w:rsid w:val="00BE5772"/>
    <w:rsid w:val="00BF7FB5"/>
    <w:rsid w:val="00C04A24"/>
    <w:rsid w:val="00C16EF5"/>
    <w:rsid w:val="00C17289"/>
    <w:rsid w:val="00C244B4"/>
    <w:rsid w:val="00C25011"/>
    <w:rsid w:val="00C270D0"/>
    <w:rsid w:val="00C3016B"/>
    <w:rsid w:val="00C40597"/>
    <w:rsid w:val="00C45840"/>
    <w:rsid w:val="00C53EC3"/>
    <w:rsid w:val="00C545F4"/>
    <w:rsid w:val="00C57FFE"/>
    <w:rsid w:val="00C6450F"/>
    <w:rsid w:val="00C6579A"/>
    <w:rsid w:val="00C71F13"/>
    <w:rsid w:val="00C76390"/>
    <w:rsid w:val="00C80037"/>
    <w:rsid w:val="00C9703D"/>
    <w:rsid w:val="00CA395D"/>
    <w:rsid w:val="00CB0E70"/>
    <w:rsid w:val="00CE2FF3"/>
    <w:rsid w:val="00CF199E"/>
    <w:rsid w:val="00D1789B"/>
    <w:rsid w:val="00D17F9F"/>
    <w:rsid w:val="00D32C32"/>
    <w:rsid w:val="00D4125A"/>
    <w:rsid w:val="00D50149"/>
    <w:rsid w:val="00D6723F"/>
    <w:rsid w:val="00D71C21"/>
    <w:rsid w:val="00D76BD2"/>
    <w:rsid w:val="00D84642"/>
    <w:rsid w:val="00D933E9"/>
    <w:rsid w:val="00DA4309"/>
    <w:rsid w:val="00DC04C0"/>
    <w:rsid w:val="00DE1415"/>
    <w:rsid w:val="00DF6055"/>
    <w:rsid w:val="00DF789B"/>
    <w:rsid w:val="00E0107E"/>
    <w:rsid w:val="00E05567"/>
    <w:rsid w:val="00E07C6D"/>
    <w:rsid w:val="00E13F9E"/>
    <w:rsid w:val="00E23C5C"/>
    <w:rsid w:val="00E3229F"/>
    <w:rsid w:val="00E47F20"/>
    <w:rsid w:val="00E76A87"/>
    <w:rsid w:val="00E8198D"/>
    <w:rsid w:val="00E82D25"/>
    <w:rsid w:val="00EB34CD"/>
    <w:rsid w:val="00EB59A0"/>
    <w:rsid w:val="00EC5849"/>
    <w:rsid w:val="00ED30A7"/>
    <w:rsid w:val="00EE17D9"/>
    <w:rsid w:val="00F00A56"/>
    <w:rsid w:val="00F0468F"/>
    <w:rsid w:val="00F254EF"/>
    <w:rsid w:val="00F267BD"/>
    <w:rsid w:val="00F40DFD"/>
    <w:rsid w:val="00F66767"/>
    <w:rsid w:val="00F92AA8"/>
    <w:rsid w:val="00FB208B"/>
    <w:rsid w:val="00FB507E"/>
    <w:rsid w:val="00FC5C8A"/>
    <w:rsid w:val="00FD0A6D"/>
    <w:rsid w:val="00FD5CAA"/>
    <w:rsid w:val="00FD7EDF"/>
    <w:rsid w:val="00FE54CD"/>
    <w:rsid w:val="00FF199C"/>
    <w:rsid w:val="00FF69FB"/>
    <w:rsid w:val="00FF729D"/>
    <w:rsid w:val="1FC4D661"/>
    <w:rsid w:val="4F38285C"/>
    <w:rsid w:val="50CECDDF"/>
    <w:rsid w:val="61DC09DE"/>
    <w:rsid w:val="6DCB0CDF"/>
    <w:rsid w:val="710BC6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B458"/>
  <w15:docId w15:val="{77EB0489-CD0A-46B8-AB01-50B3E172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0E32"/>
    <w:pPr>
      <w:widowControl w:val="0"/>
      <w:spacing w:after="200" w:line="300" w:lineRule="auto"/>
    </w:pPr>
    <w:rPr>
      <w:rFonts w:ascii="Proxima Nova" w:eastAsia="Proxima Nova" w:hAnsi="Proxima Nova" w:cs="Proxima Nova"/>
      <w:color w:val="444444"/>
      <w:sz w:val="22"/>
      <w:szCs w:val="22"/>
      <w:lang w:val="en-GB"/>
    </w:rPr>
  </w:style>
  <w:style w:type="paragraph" w:styleId="Heading1">
    <w:name w:val="heading 1"/>
    <w:basedOn w:val="Normal"/>
    <w:next w:val="Normal"/>
    <w:link w:val="Heading1Char"/>
    <w:uiPriority w:val="9"/>
    <w:qFormat/>
    <w:rsid w:val="00EB59A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paragraph" w:customStyle="1" w:styleId="paragraph">
    <w:name w:val="paragraph"/>
    <w:basedOn w:val="Normal"/>
    <w:uiPriority w:val="1"/>
    <w:rsid w:val="00743B92"/>
    <w:pPr>
      <w:widowControl/>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743B92"/>
  </w:style>
  <w:style w:type="character" w:customStyle="1" w:styleId="superscript">
    <w:name w:val="superscript"/>
    <w:basedOn w:val="DefaultParagraphFont"/>
    <w:rsid w:val="00743B92"/>
  </w:style>
  <w:style w:type="character" w:customStyle="1" w:styleId="eop">
    <w:name w:val="eop"/>
    <w:basedOn w:val="DefaultParagraphFont"/>
    <w:rsid w:val="00743B92"/>
  </w:style>
  <w:style w:type="character" w:customStyle="1" w:styleId="scxw96765536">
    <w:name w:val="scxw96765536"/>
    <w:basedOn w:val="DefaultParagraphFont"/>
    <w:rsid w:val="00743B92"/>
  </w:style>
  <w:style w:type="paragraph" w:styleId="FootnoteText">
    <w:name w:val="footnote text"/>
    <w:basedOn w:val="Normal"/>
    <w:link w:val="FootnoteTextChar"/>
    <w:uiPriority w:val="99"/>
    <w:semiHidden/>
    <w:unhideWhenUsed/>
    <w:rsid w:val="00472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2AF"/>
    <w:rPr>
      <w:rFonts w:ascii="Proxima Nova" w:eastAsia="Proxima Nova" w:hAnsi="Proxima Nova" w:cs="Proxima Nova"/>
      <w:color w:val="444444"/>
      <w:sz w:val="20"/>
      <w:szCs w:val="20"/>
      <w:lang w:val="en-GB"/>
    </w:rPr>
  </w:style>
  <w:style w:type="character" w:styleId="FootnoteReference">
    <w:name w:val="footnote reference"/>
    <w:basedOn w:val="DefaultParagraphFont"/>
    <w:uiPriority w:val="99"/>
    <w:semiHidden/>
    <w:unhideWhenUsed/>
    <w:rsid w:val="004722AF"/>
    <w:rPr>
      <w:vertAlign w:val="superscript"/>
    </w:rPr>
  </w:style>
  <w:style w:type="character" w:customStyle="1" w:styleId="Heading1Char">
    <w:name w:val="Heading 1 Char"/>
    <w:basedOn w:val="DefaultParagraphFont"/>
    <w:link w:val="Heading1"/>
    <w:uiPriority w:val="9"/>
    <w:rsid w:val="00EB59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1055347370">
      <w:bodyDiv w:val="1"/>
      <w:marLeft w:val="0"/>
      <w:marRight w:val="0"/>
      <w:marTop w:val="0"/>
      <w:marBottom w:val="0"/>
      <w:divBdr>
        <w:top w:val="none" w:sz="0" w:space="0" w:color="auto"/>
        <w:left w:val="none" w:sz="0" w:space="0" w:color="auto"/>
        <w:bottom w:val="none" w:sz="0" w:space="0" w:color="auto"/>
        <w:right w:val="none" w:sz="0" w:space="0" w:color="auto"/>
      </w:divBdr>
      <w:divsChild>
        <w:div w:id="1775976891">
          <w:marLeft w:val="0"/>
          <w:marRight w:val="0"/>
          <w:marTop w:val="0"/>
          <w:marBottom w:val="0"/>
          <w:divBdr>
            <w:top w:val="none" w:sz="0" w:space="0" w:color="auto"/>
            <w:left w:val="none" w:sz="0" w:space="0" w:color="auto"/>
            <w:bottom w:val="none" w:sz="0" w:space="0" w:color="auto"/>
            <w:right w:val="none" w:sz="0" w:space="0" w:color="auto"/>
          </w:divBdr>
        </w:div>
        <w:div w:id="1030454269">
          <w:marLeft w:val="0"/>
          <w:marRight w:val="0"/>
          <w:marTop w:val="0"/>
          <w:marBottom w:val="0"/>
          <w:divBdr>
            <w:top w:val="none" w:sz="0" w:space="0" w:color="auto"/>
            <w:left w:val="none" w:sz="0" w:space="0" w:color="auto"/>
            <w:bottom w:val="none" w:sz="0" w:space="0" w:color="auto"/>
            <w:right w:val="none" w:sz="0" w:space="0" w:color="auto"/>
          </w:divBdr>
        </w:div>
        <w:div w:id="881136032">
          <w:marLeft w:val="0"/>
          <w:marRight w:val="0"/>
          <w:marTop w:val="0"/>
          <w:marBottom w:val="0"/>
          <w:divBdr>
            <w:top w:val="none" w:sz="0" w:space="0" w:color="auto"/>
            <w:left w:val="none" w:sz="0" w:space="0" w:color="auto"/>
            <w:bottom w:val="none" w:sz="0" w:space="0" w:color="auto"/>
            <w:right w:val="none" w:sz="0" w:space="0" w:color="auto"/>
          </w:divBdr>
        </w:div>
        <w:div w:id="572590148">
          <w:marLeft w:val="0"/>
          <w:marRight w:val="0"/>
          <w:marTop w:val="0"/>
          <w:marBottom w:val="0"/>
          <w:divBdr>
            <w:top w:val="none" w:sz="0" w:space="0" w:color="auto"/>
            <w:left w:val="none" w:sz="0" w:space="0" w:color="auto"/>
            <w:bottom w:val="none" w:sz="0" w:space="0" w:color="auto"/>
            <w:right w:val="none" w:sz="0" w:space="0" w:color="auto"/>
          </w:divBdr>
        </w:div>
        <w:div w:id="423306207">
          <w:marLeft w:val="0"/>
          <w:marRight w:val="0"/>
          <w:marTop w:val="0"/>
          <w:marBottom w:val="0"/>
          <w:divBdr>
            <w:top w:val="none" w:sz="0" w:space="0" w:color="auto"/>
            <w:left w:val="none" w:sz="0" w:space="0" w:color="auto"/>
            <w:bottom w:val="none" w:sz="0" w:space="0" w:color="auto"/>
            <w:right w:val="none" w:sz="0" w:space="0" w:color="auto"/>
          </w:divBdr>
        </w:div>
        <w:div w:id="843520597">
          <w:marLeft w:val="0"/>
          <w:marRight w:val="0"/>
          <w:marTop w:val="0"/>
          <w:marBottom w:val="0"/>
          <w:divBdr>
            <w:top w:val="none" w:sz="0" w:space="0" w:color="auto"/>
            <w:left w:val="none" w:sz="0" w:space="0" w:color="auto"/>
            <w:bottom w:val="none" w:sz="0" w:space="0" w:color="auto"/>
            <w:right w:val="none" w:sz="0" w:space="0" w:color="auto"/>
          </w:divBdr>
        </w:div>
        <w:div w:id="908536045">
          <w:marLeft w:val="0"/>
          <w:marRight w:val="0"/>
          <w:marTop w:val="0"/>
          <w:marBottom w:val="0"/>
          <w:divBdr>
            <w:top w:val="none" w:sz="0" w:space="0" w:color="auto"/>
            <w:left w:val="none" w:sz="0" w:space="0" w:color="auto"/>
            <w:bottom w:val="none" w:sz="0" w:space="0" w:color="auto"/>
            <w:right w:val="none" w:sz="0" w:space="0" w:color="auto"/>
          </w:divBdr>
        </w:div>
        <w:div w:id="422263709">
          <w:marLeft w:val="0"/>
          <w:marRight w:val="0"/>
          <w:marTop w:val="0"/>
          <w:marBottom w:val="0"/>
          <w:divBdr>
            <w:top w:val="none" w:sz="0" w:space="0" w:color="auto"/>
            <w:left w:val="none" w:sz="0" w:space="0" w:color="auto"/>
            <w:bottom w:val="none" w:sz="0" w:space="0" w:color="auto"/>
            <w:right w:val="none" w:sz="0" w:space="0" w:color="auto"/>
          </w:divBdr>
        </w:div>
        <w:div w:id="227423740">
          <w:marLeft w:val="0"/>
          <w:marRight w:val="0"/>
          <w:marTop w:val="0"/>
          <w:marBottom w:val="0"/>
          <w:divBdr>
            <w:top w:val="none" w:sz="0" w:space="0" w:color="auto"/>
            <w:left w:val="none" w:sz="0" w:space="0" w:color="auto"/>
            <w:bottom w:val="none" w:sz="0" w:space="0" w:color="auto"/>
            <w:right w:val="none" w:sz="0" w:space="0" w:color="auto"/>
          </w:divBdr>
        </w:div>
        <w:div w:id="274138711">
          <w:marLeft w:val="0"/>
          <w:marRight w:val="0"/>
          <w:marTop w:val="0"/>
          <w:marBottom w:val="0"/>
          <w:divBdr>
            <w:top w:val="none" w:sz="0" w:space="0" w:color="auto"/>
            <w:left w:val="none" w:sz="0" w:space="0" w:color="auto"/>
            <w:bottom w:val="none" w:sz="0" w:space="0" w:color="auto"/>
            <w:right w:val="none" w:sz="0" w:space="0" w:color="auto"/>
          </w:divBdr>
        </w:div>
        <w:div w:id="859010177">
          <w:marLeft w:val="0"/>
          <w:marRight w:val="0"/>
          <w:marTop w:val="0"/>
          <w:marBottom w:val="0"/>
          <w:divBdr>
            <w:top w:val="none" w:sz="0" w:space="0" w:color="auto"/>
            <w:left w:val="none" w:sz="0" w:space="0" w:color="auto"/>
            <w:bottom w:val="none" w:sz="0" w:space="0" w:color="auto"/>
            <w:right w:val="none" w:sz="0" w:space="0" w:color="auto"/>
          </w:divBdr>
        </w:div>
        <w:div w:id="566962350">
          <w:marLeft w:val="0"/>
          <w:marRight w:val="0"/>
          <w:marTop w:val="0"/>
          <w:marBottom w:val="0"/>
          <w:divBdr>
            <w:top w:val="none" w:sz="0" w:space="0" w:color="auto"/>
            <w:left w:val="none" w:sz="0" w:space="0" w:color="auto"/>
            <w:bottom w:val="none" w:sz="0" w:space="0" w:color="auto"/>
            <w:right w:val="none" w:sz="0" w:space="0" w:color="auto"/>
          </w:divBdr>
        </w:div>
        <w:div w:id="664355822">
          <w:marLeft w:val="0"/>
          <w:marRight w:val="0"/>
          <w:marTop w:val="0"/>
          <w:marBottom w:val="0"/>
          <w:divBdr>
            <w:top w:val="none" w:sz="0" w:space="0" w:color="auto"/>
            <w:left w:val="none" w:sz="0" w:space="0" w:color="auto"/>
            <w:bottom w:val="none" w:sz="0" w:space="0" w:color="auto"/>
            <w:right w:val="none" w:sz="0" w:space="0" w:color="auto"/>
          </w:divBdr>
        </w:div>
        <w:div w:id="408234681">
          <w:marLeft w:val="0"/>
          <w:marRight w:val="0"/>
          <w:marTop w:val="0"/>
          <w:marBottom w:val="0"/>
          <w:divBdr>
            <w:top w:val="none" w:sz="0" w:space="0" w:color="auto"/>
            <w:left w:val="none" w:sz="0" w:space="0" w:color="auto"/>
            <w:bottom w:val="none" w:sz="0" w:space="0" w:color="auto"/>
            <w:right w:val="none" w:sz="0" w:space="0" w:color="auto"/>
          </w:divBdr>
        </w:div>
        <w:div w:id="114369246">
          <w:marLeft w:val="0"/>
          <w:marRight w:val="0"/>
          <w:marTop w:val="0"/>
          <w:marBottom w:val="0"/>
          <w:divBdr>
            <w:top w:val="none" w:sz="0" w:space="0" w:color="auto"/>
            <w:left w:val="none" w:sz="0" w:space="0" w:color="auto"/>
            <w:bottom w:val="none" w:sz="0" w:space="0" w:color="auto"/>
            <w:right w:val="none" w:sz="0" w:space="0" w:color="auto"/>
          </w:divBdr>
        </w:div>
        <w:div w:id="1123961129">
          <w:marLeft w:val="0"/>
          <w:marRight w:val="0"/>
          <w:marTop w:val="0"/>
          <w:marBottom w:val="0"/>
          <w:divBdr>
            <w:top w:val="none" w:sz="0" w:space="0" w:color="auto"/>
            <w:left w:val="none" w:sz="0" w:space="0" w:color="auto"/>
            <w:bottom w:val="none" w:sz="0" w:space="0" w:color="auto"/>
            <w:right w:val="none" w:sz="0" w:space="0" w:color="auto"/>
          </w:divBdr>
        </w:div>
        <w:div w:id="984699334">
          <w:marLeft w:val="0"/>
          <w:marRight w:val="0"/>
          <w:marTop w:val="0"/>
          <w:marBottom w:val="0"/>
          <w:divBdr>
            <w:top w:val="none" w:sz="0" w:space="0" w:color="auto"/>
            <w:left w:val="none" w:sz="0" w:space="0" w:color="auto"/>
            <w:bottom w:val="none" w:sz="0" w:space="0" w:color="auto"/>
            <w:right w:val="none" w:sz="0" w:space="0" w:color="auto"/>
          </w:divBdr>
        </w:div>
        <w:div w:id="1262569512">
          <w:marLeft w:val="0"/>
          <w:marRight w:val="0"/>
          <w:marTop w:val="0"/>
          <w:marBottom w:val="0"/>
          <w:divBdr>
            <w:top w:val="none" w:sz="0" w:space="0" w:color="auto"/>
            <w:left w:val="none" w:sz="0" w:space="0" w:color="auto"/>
            <w:bottom w:val="none" w:sz="0" w:space="0" w:color="auto"/>
            <w:right w:val="none" w:sz="0" w:space="0" w:color="auto"/>
          </w:divBdr>
        </w:div>
        <w:div w:id="1310090523">
          <w:marLeft w:val="0"/>
          <w:marRight w:val="0"/>
          <w:marTop w:val="0"/>
          <w:marBottom w:val="0"/>
          <w:divBdr>
            <w:top w:val="none" w:sz="0" w:space="0" w:color="auto"/>
            <w:left w:val="none" w:sz="0" w:space="0" w:color="auto"/>
            <w:bottom w:val="none" w:sz="0" w:space="0" w:color="auto"/>
            <w:right w:val="none" w:sz="0" w:space="0" w:color="auto"/>
          </w:divBdr>
        </w:div>
        <w:div w:id="1489708454">
          <w:marLeft w:val="0"/>
          <w:marRight w:val="0"/>
          <w:marTop w:val="0"/>
          <w:marBottom w:val="0"/>
          <w:divBdr>
            <w:top w:val="none" w:sz="0" w:space="0" w:color="auto"/>
            <w:left w:val="none" w:sz="0" w:space="0" w:color="auto"/>
            <w:bottom w:val="none" w:sz="0" w:space="0" w:color="auto"/>
            <w:right w:val="none" w:sz="0" w:space="0" w:color="auto"/>
          </w:divBdr>
        </w:div>
        <w:div w:id="1963922422">
          <w:marLeft w:val="0"/>
          <w:marRight w:val="0"/>
          <w:marTop w:val="0"/>
          <w:marBottom w:val="0"/>
          <w:divBdr>
            <w:top w:val="none" w:sz="0" w:space="0" w:color="auto"/>
            <w:left w:val="none" w:sz="0" w:space="0" w:color="auto"/>
            <w:bottom w:val="none" w:sz="0" w:space="0" w:color="auto"/>
            <w:right w:val="none" w:sz="0" w:space="0" w:color="auto"/>
          </w:divBdr>
        </w:div>
        <w:div w:id="1073164652">
          <w:marLeft w:val="0"/>
          <w:marRight w:val="0"/>
          <w:marTop w:val="0"/>
          <w:marBottom w:val="0"/>
          <w:divBdr>
            <w:top w:val="none" w:sz="0" w:space="0" w:color="auto"/>
            <w:left w:val="none" w:sz="0" w:space="0" w:color="auto"/>
            <w:bottom w:val="none" w:sz="0" w:space="0" w:color="auto"/>
            <w:right w:val="none" w:sz="0" w:space="0" w:color="auto"/>
          </w:divBdr>
        </w:div>
        <w:div w:id="26295143">
          <w:marLeft w:val="0"/>
          <w:marRight w:val="0"/>
          <w:marTop w:val="0"/>
          <w:marBottom w:val="0"/>
          <w:divBdr>
            <w:top w:val="none" w:sz="0" w:space="0" w:color="auto"/>
            <w:left w:val="none" w:sz="0" w:space="0" w:color="auto"/>
            <w:bottom w:val="none" w:sz="0" w:space="0" w:color="auto"/>
            <w:right w:val="none" w:sz="0" w:space="0" w:color="auto"/>
          </w:divBdr>
        </w:div>
        <w:div w:id="1881163155">
          <w:marLeft w:val="0"/>
          <w:marRight w:val="0"/>
          <w:marTop w:val="0"/>
          <w:marBottom w:val="0"/>
          <w:divBdr>
            <w:top w:val="none" w:sz="0" w:space="0" w:color="auto"/>
            <w:left w:val="none" w:sz="0" w:space="0" w:color="auto"/>
            <w:bottom w:val="none" w:sz="0" w:space="0" w:color="auto"/>
            <w:right w:val="none" w:sz="0" w:space="0" w:color="auto"/>
          </w:divBdr>
        </w:div>
        <w:div w:id="785003544">
          <w:marLeft w:val="0"/>
          <w:marRight w:val="0"/>
          <w:marTop w:val="0"/>
          <w:marBottom w:val="0"/>
          <w:divBdr>
            <w:top w:val="none" w:sz="0" w:space="0" w:color="auto"/>
            <w:left w:val="none" w:sz="0" w:space="0" w:color="auto"/>
            <w:bottom w:val="none" w:sz="0" w:space="0" w:color="auto"/>
            <w:right w:val="none" w:sz="0" w:space="0" w:color="auto"/>
          </w:divBdr>
        </w:div>
        <w:div w:id="313070759">
          <w:marLeft w:val="0"/>
          <w:marRight w:val="0"/>
          <w:marTop w:val="0"/>
          <w:marBottom w:val="0"/>
          <w:divBdr>
            <w:top w:val="none" w:sz="0" w:space="0" w:color="auto"/>
            <w:left w:val="none" w:sz="0" w:space="0" w:color="auto"/>
            <w:bottom w:val="none" w:sz="0" w:space="0" w:color="auto"/>
            <w:right w:val="none" w:sz="0" w:space="0" w:color="auto"/>
          </w:divBdr>
        </w:div>
        <w:div w:id="1349795426">
          <w:marLeft w:val="0"/>
          <w:marRight w:val="0"/>
          <w:marTop w:val="0"/>
          <w:marBottom w:val="0"/>
          <w:divBdr>
            <w:top w:val="none" w:sz="0" w:space="0" w:color="auto"/>
            <w:left w:val="none" w:sz="0" w:space="0" w:color="auto"/>
            <w:bottom w:val="none" w:sz="0" w:space="0" w:color="auto"/>
            <w:right w:val="none" w:sz="0" w:space="0" w:color="auto"/>
          </w:divBdr>
        </w:div>
        <w:div w:id="1332638614">
          <w:marLeft w:val="0"/>
          <w:marRight w:val="0"/>
          <w:marTop w:val="0"/>
          <w:marBottom w:val="0"/>
          <w:divBdr>
            <w:top w:val="none" w:sz="0" w:space="0" w:color="auto"/>
            <w:left w:val="none" w:sz="0" w:space="0" w:color="auto"/>
            <w:bottom w:val="none" w:sz="0" w:space="0" w:color="auto"/>
            <w:right w:val="none" w:sz="0" w:space="0" w:color="auto"/>
          </w:divBdr>
        </w:div>
        <w:div w:id="1539008962">
          <w:marLeft w:val="0"/>
          <w:marRight w:val="0"/>
          <w:marTop w:val="0"/>
          <w:marBottom w:val="0"/>
          <w:divBdr>
            <w:top w:val="none" w:sz="0" w:space="0" w:color="auto"/>
            <w:left w:val="none" w:sz="0" w:space="0" w:color="auto"/>
            <w:bottom w:val="none" w:sz="0" w:space="0" w:color="auto"/>
            <w:right w:val="none" w:sz="0" w:space="0" w:color="auto"/>
          </w:divBdr>
        </w:div>
        <w:div w:id="1880624257">
          <w:marLeft w:val="0"/>
          <w:marRight w:val="0"/>
          <w:marTop w:val="0"/>
          <w:marBottom w:val="0"/>
          <w:divBdr>
            <w:top w:val="none" w:sz="0" w:space="0" w:color="auto"/>
            <w:left w:val="none" w:sz="0" w:space="0" w:color="auto"/>
            <w:bottom w:val="none" w:sz="0" w:space="0" w:color="auto"/>
            <w:right w:val="none" w:sz="0" w:space="0" w:color="auto"/>
          </w:divBdr>
        </w:div>
        <w:div w:id="1014066757">
          <w:marLeft w:val="0"/>
          <w:marRight w:val="0"/>
          <w:marTop w:val="0"/>
          <w:marBottom w:val="0"/>
          <w:divBdr>
            <w:top w:val="none" w:sz="0" w:space="0" w:color="auto"/>
            <w:left w:val="none" w:sz="0" w:space="0" w:color="auto"/>
            <w:bottom w:val="none" w:sz="0" w:space="0" w:color="auto"/>
            <w:right w:val="none" w:sz="0" w:space="0" w:color="auto"/>
          </w:divBdr>
        </w:div>
        <w:div w:id="45228224">
          <w:marLeft w:val="0"/>
          <w:marRight w:val="0"/>
          <w:marTop w:val="0"/>
          <w:marBottom w:val="0"/>
          <w:divBdr>
            <w:top w:val="none" w:sz="0" w:space="0" w:color="auto"/>
            <w:left w:val="none" w:sz="0" w:space="0" w:color="auto"/>
            <w:bottom w:val="none" w:sz="0" w:space="0" w:color="auto"/>
            <w:right w:val="none" w:sz="0" w:space="0" w:color="auto"/>
          </w:divBdr>
        </w:div>
        <w:div w:id="2028753254">
          <w:marLeft w:val="0"/>
          <w:marRight w:val="0"/>
          <w:marTop w:val="0"/>
          <w:marBottom w:val="0"/>
          <w:divBdr>
            <w:top w:val="none" w:sz="0" w:space="0" w:color="auto"/>
            <w:left w:val="none" w:sz="0" w:space="0" w:color="auto"/>
            <w:bottom w:val="none" w:sz="0" w:space="0" w:color="auto"/>
            <w:right w:val="none" w:sz="0" w:space="0" w:color="auto"/>
          </w:divBdr>
        </w:div>
        <w:div w:id="1684550184">
          <w:marLeft w:val="0"/>
          <w:marRight w:val="0"/>
          <w:marTop w:val="0"/>
          <w:marBottom w:val="0"/>
          <w:divBdr>
            <w:top w:val="none" w:sz="0" w:space="0" w:color="auto"/>
            <w:left w:val="none" w:sz="0" w:space="0" w:color="auto"/>
            <w:bottom w:val="none" w:sz="0" w:space="0" w:color="auto"/>
            <w:right w:val="none" w:sz="0" w:space="0" w:color="auto"/>
          </w:divBdr>
        </w:div>
        <w:div w:id="767577304">
          <w:marLeft w:val="0"/>
          <w:marRight w:val="0"/>
          <w:marTop w:val="0"/>
          <w:marBottom w:val="0"/>
          <w:divBdr>
            <w:top w:val="none" w:sz="0" w:space="0" w:color="auto"/>
            <w:left w:val="none" w:sz="0" w:space="0" w:color="auto"/>
            <w:bottom w:val="none" w:sz="0" w:space="0" w:color="auto"/>
            <w:right w:val="none" w:sz="0" w:space="0" w:color="auto"/>
          </w:divBdr>
        </w:div>
        <w:div w:id="421489734">
          <w:marLeft w:val="0"/>
          <w:marRight w:val="0"/>
          <w:marTop w:val="0"/>
          <w:marBottom w:val="0"/>
          <w:divBdr>
            <w:top w:val="none" w:sz="0" w:space="0" w:color="auto"/>
            <w:left w:val="none" w:sz="0" w:space="0" w:color="auto"/>
            <w:bottom w:val="none" w:sz="0" w:space="0" w:color="auto"/>
            <w:right w:val="none" w:sz="0" w:space="0" w:color="auto"/>
          </w:divBdr>
        </w:div>
        <w:div w:id="1875575890">
          <w:marLeft w:val="0"/>
          <w:marRight w:val="0"/>
          <w:marTop w:val="0"/>
          <w:marBottom w:val="0"/>
          <w:divBdr>
            <w:top w:val="none" w:sz="0" w:space="0" w:color="auto"/>
            <w:left w:val="none" w:sz="0" w:space="0" w:color="auto"/>
            <w:bottom w:val="none" w:sz="0" w:space="0" w:color="auto"/>
            <w:right w:val="none" w:sz="0" w:space="0" w:color="auto"/>
          </w:divBdr>
        </w:div>
        <w:div w:id="1355770701">
          <w:marLeft w:val="0"/>
          <w:marRight w:val="0"/>
          <w:marTop w:val="0"/>
          <w:marBottom w:val="0"/>
          <w:divBdr>
            <w:top w:val="none" w:sz="0" w:space="0" w:color="auto"/>
            <w:left w:val="none" w:sz="0" w:space="0" w:color="auto"/>
            <w:bottom w:val="none" w:sz="0" w:space="0" w:color="auto"/>
            <w:right w:val="none" w:sz="0" w:space="0" w:color="auto"/>
          </w:divBdr>
        </w:div>
        <w:div w:id="2119987778">
          <w:marLeft w:val="0"/>
          <w:marRight w:val="0"/>
          <w:marTop w:val="0"/>
          <w:marBottom w:val="0"/>
          <w:divBdr>
            <w:top w:val="none" w:sz="0" w:space="0" w:color="auto"/>
            <w:left w:val="none" w:sz="0" w:space="0" w:color="auto"/>
            <w:bottom w:val="none" w:sz="0" w:space="0" w:color="auto"/>
            <w:right w:val="none" w:sz="0" w:space="0" w:color="auto"/>
          </w:divBdr>
        </w:div>
        <w:div w:id="1811362340">
          <w:marLeft w:val="0"/>
          <w:marRight w:val="0"/>
          <w:marTop w:val="0"/>
          <w:marBottom w:val="0"/>
          <w:divBdr>
            <w:top w:val="none" w:sz="0" w:space="0" w:color="auto"/>
            <w:left w:val="none" w:sz="0" w:space="0" w:color="auto"/>
            <w:bottom w:val="none" w:sz="0" w:space="0" w:color="auto"/>
            <w:right w:val="none" w:sz="0" w:space="0" w:color="auto"/>
          </w:divBdr>
        </w:div>
        <w:div w:id="905578043">
          <w:marLeft w:val="0"/>
          <w:marRight w:val="0"/>
          <w:marTop w:val="0"/>
          <w:marBottom w:val="0"/>
          <w:divBdr>
            <w:top w:val="none" w:sz="0" w:space="0" w:color="auto"/>
            <w:left w:val="none" w:sz="0" w:space="0" w:color="auto"/>
            <w:bottom w:val="none" w:sz="0" w:space="0" w:color="auto"/>
            <w:right w:val="none" w:sz="0" w:space="0" w:color="auto"/>
          </w:divBdr>
        </w:div>
        <w:div w:id="132068823">
          <w:marLeft w:val="0"/>
          <w:marRight w:val="0"/>
          <w:marTop w:val="0"/>
          <w:marBottom w:val="0"/>
          <w:divBdr>
            <w:top w:val="none" w:sz="0" w:space="0" w:color="auto"/>
            <w:left w:val="none" w:sz="0" w:space="0" w:color="auto"/>
            <w:bottom w:val="none" w:sz="0" w:space="0" w:color="auto"/>
            <w:right w:val="none" w:sz="0" w:space="0" w:color="auto"/>
          </w:divBdr>
        </w:div>
        <w:div w:id="469902000">
          <w:marLeft w:val="0"/>
          <w:marRight w:val="0"/>
          <w:marTop w:val="0"/>
          <w:marBottom w:val="0"/>
          <w:divBdr>
            <w:top w:val="none" w:sz="0" w:space="0" w:color="auto"/>
            <w:left w:val="none" w:sz="0" w:space="0" w:color="auto"/>
            <w:bottom w:val="none" w:sz="0" w:space="0" w:color="auto"/>
            <w:right w:val="none" w:sz="0" w:space="0" w:color="auto"/>
          </w:divBdr>
        </w:div>
        <w:div w:id="1549029068">
          <w:marLeft w:val="0"/>
          <w:marRight w:val="0"/>
          <w:marTop w:val="0"/>
          <w:marBottom w:val="0"/>
          <w:divBdr>
            <w:top w:val="none" w:sz="0" w:space="0" w:color="auto"/>
            <w:left w:val="none" w:sz="0" w:space="0" w:color="auto"/>
            <w:bottom w:val="none" w:sz="0" w:space="0" w:color="auto"/>
            <w:right w:val="none" w:sz="0" w:space="0" w:color="auto"/>
          </w:divBdr>
        </w:div>
        <w:div w:id="376515246">
          <w:marLeft w:val="0"/>
          <w:marRight w:val="0"/>
          <w:marTop w:val="0"/>
          <w:marBottom w:val="0"/>
          <w:divBdr>
            <w:top w:val="none" w:sz="0" w:space="0" w:color="auto"/>
            <w:left w:val="none" w:sz="0" w:space="0" w:color="auto"/>
            <w:bottom w:val="none" w:sz="0" w:space="0" w:color="auto"/>
            <w:right w:val="none" w:sz="0" w:space="0" w:color="auto"/>
          </w:divBdr>
        </w:div>
        <w:div w:id="1590119786">
          <w:marLeft w:val="0"/>
          <w:marRight w:val="0"/>
          <w:marTop w:val="0"/>
          <w:marBottom w:val="0"/>
          <w:divBdr>
            <w:top w:val="none" w:sz="0" w:space="0" w:color="auto"/>
            <w:left w:val="none" w:sz="0" w:space="0" w:color="auto"/>
            <w:bottom w:val="none" w:sz="0" w:space="0" w:color="auto"/>
            <w:right w:val="none" w:sz="0" w:space="0" w:color="auto"/>
          </w:divBdr>
        </w:div>
        <w:div w:id="38020354">
          <w:marLeft w:val="0"/>
          <w:marRight w:val="0"/>
          <w:marTop w:val="0"/>
          <w:marBottom w:val="0"/>
          <w:divBdr>
            <w:top w:val="none" w:sz="0" w:space="0" w:color="auto"/>
            <w:left w:val="none" w:sz="0" w:space="0" w:color="auto"/>
            <w:bottom w:val="none" w:sz="0" w:space="0" w:color="auto"/>
            <w:right w:val="none" w:sz="0" w:space="0" w:color="auto"/>
          </w:divBdr>
        </w:div>
        <w:div w:id="1424259286">
          <w:marLeft w:val="0"/>
          <w:marRight w:val="0"/>
          <w:marTop w:val="0"/>
          <w:marBottom w:val="0"/>
          <w:divBdr>
            <w:top w:val="none" w:sz="0" w:space="0" w:color="auto"/>
            <w:left w:val="none" w:sz="0" w:space="0" w:color="auto"/>
            <w:bottom w:val="none" w:sz="0" w:space="0" w:color="auto"/>
            <w:right w:val="none" w:sz="0" w:space="0" w:color="auto"/>
          </w:divBdr>
        </w:div>
        <w:div w:id="1286280026">
          <w:marLeft w:val="0"/>
          <w:marRight w:val="0"/>
          <w:marTop w:val="0"/>
          <w:marBottom w:val="0"/>
          <w:divBdr>
            <w:top w:val="none" w:sz="0" w:space="0" w:color="auto"/>
            <w:left w:val="none" w:sz="0" w:space="0" w:color="auto"/>
            <w:bottom w:val="none" w:sz="0" w:space="0" w:color="auto"/>
            <w:right w:val="none" w:sz="0" w:space="0" w:color="auto"/>
          </w:divBdr>
        </w:div>
        <w:div w:id="1755971634">
          <w:marLeft w:val="0"/>
          <w:marRight w:val="0"/>
          <w:marTop w:val="0"/>
          <w:marBottom w:val="0"/>
          <w:divBdr>
            <w:top w:val="none" w:sz="0" w:space="0" w:color="auto"/>
            <w:left w:val="none" w:sz="0" w:space="0" w:color="auto"/>
            <w:bottom w:val="none" w:sz="0" w:space="0" w:color="auto"/>
            <w:right w:val="none" w:sz="0" w:space="0" w:color="auto"/>
          </w:divBdr>
        </w:div>
        <w:div w:id="228200948">
          <w:marLeft w:val="0"/>
          <w:marRight w:val="0"/>
          <w:marTop w:val="0"/>
          <w:marBottom w:val="0"/>
          <w:divBdr>
            <w:top w:val="none" w:sz="0" w:space="0" w:color="auto"/>
            <w:left w:val="none" w:sz="0" w:space="0" w:color="auto"/>
            <w:bottom w:val="none" w:sz="0" w:space="0" w:color="auto"/>
            <w:right w:val="none" w:sz="0" w:space="0" w:color="auto"/>
          </w:divBdr>
        </w:div>
        <w:div w:id="1156071217">
          <w:marLeft w:val="0"/>
          <w:marRight w:val="0"/>
          <w:marTop w:val="0"/>
          <w:marBottom w:val="0"/>
          <w:divBdr>
            <w:top w:val="none" w:sz="0" w:space="0" w:color="auto"/>
            <w:left w:val="none" w:sz="0" w:space="0" w:color="auto"/>
            <w:bottom w:val="none" w:sz="0" w:space="0" w:color="auto"/>
            <w:right w:val="none" w:sz="0" w:space="0" w:color="auto"/>
          </w:divBdr>
        </w:div>
        <w:div w:id="1576817863">
          <w:marLeft w:val="0"/>
          <w:marRight w:val="0"/>
          <w:marTop w:val="0"/>
          <w:marBottom w:val="0"/>
          <w:divBdr>
            <w:top w:val="none" w:sz="0" w:space="0" w:color="auto"/>
            <w:left w:val="none" w:sz="0" w:space="0" w:color="auto"/>
            <w:bottom w:val="none" w:sz="0" w:space="0" w:color="auto"/>
            <w:right w:val="none" w:sz="0" w:space="0" w:color="auto"/>
          </w:divBdr>
        </w:div>
        <w:div w:id="2019235524">
          <w:marLeft w:val="0"/>
          <w:marRight w:val="0"/>
          <w:marTop w:val="0"/>
          <w:marBottom w:val="0"/>
          <w:divBdr>
            <w:top w:val="none" w:sz="0" w:space="0" w:color="auto"/>
            <w:left w:val="none" w:sz="0" w:space="0" w:color="auto"/>
            <w:bottom w:val="none" w:sz="0" w:space="0" w:color="auto"/>
            <w:right w:val="none" w:sz="0" w:space="0" w:color="auto"/>
          </w:divBdr>
        </w:div>
        <w:div w:id="1642535473">
          <w:marLeft w:val="0"/>
          <w:marRight w:val="0"/>
          <w:marTop w:val="0"/>
          <w:marBottom w:val="0"/>
          <w:divBdr>
            <w:top w:val="none" w:sz="0" w:space="0" w:color="auto"/>
            <w:left w:val="none" w:sz="0" w:space="0" w:color="auto"/>
            <w:bottom w:val="none" w:sz="0" w:space="0" w:color="auto"/>
            <w:right w:val="none" w:sz="0" w:space="0" w:color="auto"/>
          </w:divBdr>
        </w:div>
        <w:div w:id="1452822336">
          <w:marLeft w:val="0"/>
          <w:marRight w:val="0"/>
          <w:marTop w:val="0"/>
          <w:marBottom w:val="0"/>
          <w:divBdr>
            <w:top w:val="none" w:sz="0" w:space="0" w:color="auto"/>
            <w:left w:val="none" w:sz="0" w:space="0" w:color="auto"/>
            <w:bottom w:val="none" w:sz="0" w:space="0" w:color="auto"/>
            <w:right w:val="none" w:sz="0" w:space="0" w:color="auto"/>
          </w:divBdr>
        </w:div>
        <w:div w:id="1462730144">
          <w:marLeft w:val="0"/>
          <w:marRight w:val="0"/>
          <w:marTop w:val="0"/>
          <w:marBottom w:val="0"/>
          <w:divBdr>
            <w:top w:val="none" w:sz="0" w:space="0" w:color="auto"/>
            <w:left w:val="none" w:sz="0" w:space="0" w:color="auto"/>
            <w:bottom w:val="none" w:sz="0" w:space="0" w:color="auto"/>
            <w:right w:val="none" w:sz="0" w:space="0" w:color="auto"/>
          </w:divBdr>
        </w:div>
        <w:div w:id="379942487">
          <w:marLeft w:val="0"/>
          <w:marRight w:val="0"/>
          <w:marTop w:val="0"/>
          <w:marBottom w:val="0"/>
          <w:divBdr>
            <w:top w:val="none" w:sz="0" w:space="0" w:color="auto"/>
            <w:left w:val="none" w:sz="0" w:space="0" w:color="auto"/>
            <w:bottom w:val="none" w:sz="0" w:space="0" w:color="auto"/>
            <w:right w:val="none" w:sz="0" w:space="0" w:color="auto"/>
          </w:divBdr>
        </w:div>
        <w:div w:id="133521565">
          <w:marLeft w:val="0"/>
          <w:marRight w:val="0"/>
          <w:marTop w:val="0"/>
          <w:marBottom w:val="0"/>
          <w:divBdr>
            <w:top w:val="none" w:sz="0" w:space="0" w:color="auto"/>
            <w:left w:val="none" w:sz="0" w:space="0" w:color="auto"/>
            <w:bottom w:val="none" w:sz="0" w:space="0" w:color="auto"/>
            <w:right w:val="none" w:sz="0" w:space="0" w:color="auto"/>
          </w:divBdr>
        </w:div>
        <w:div w:id="132842133">
          <w:marLeft w:val="0"/>
          <w:marRight w:val="0"/>
          <w:marTop w:val="0"/>
          <w:marBottom w:val="0"/>
          <w:divBdr>
            <w:top w:val="none" w:sz="0" w:space="0" w:color="auto"/>
            <w:left w:val="none" w:sz="0" w:space="0" w:color="auto"/>
            <w:bottom w:val="none" w:sz="0" w:space="0" w:color="auto"/>
            <w:right w:val="none" w:sz="0" w:space="0" w:color="auto"/>
          </w:divBdr>
        </w:div>
        <w:div w:id="1880386971">
          <w:marLeft w:val="0"/>
          <w:marRight w:val="0"/>
          <w:marTop w:val="0"/>
          <w:marBottom w:val="0"/>
          <w:divBdr>
            <w:top w:val="none" w:sz="0" w:space="0" w:color="auto"/>
            <w:left w:val="none" w:sz="0" w:space="0" w:color="auto"/>
            <w:bottom w:val="none" w:sz="0" w:space="0" w:color="auto"/>
            <w:right w:val="none" w:sz="0" w:space="0" w:color="auto"/>
          </w:divBdr>
          <w:divsChild>
            <w:div w:id="468861858">
              <w:marLeft w:val="0"/>
              <w:marRight w:val="0"/>
              <w:marTop w:val="0"/>
              <w:marBottom w:val="0"/>
              <w:divBdr>
                <w:top w:val="none" w:sz="0" w:space="0" w:color="auto"/>
                <w:left w:val="none" w:sz="0" w:space="0" w:color="auto"/>
                <w:bottom w:val="none" w:sz="0" w:space="0" w:color="auto"/>
                <w:right w:val="none" w:sz="0" w:space="0" w:color="auto"/>
              </w:divBdr>
            </w:div>
            <w:div w:id="752045732">
              <w:marLeft w:val="0"/>
              <w:marRight w:val="0"/>
              <w:marTop w:val="0"/>
              <w:marBottom w:val="0"/>
              <w:divBdr>
                <w:top w:val="none" w:sz="0" w:space="0" w:color="auto"/>
                <w:left w:val="none" w:sz="0" w:space="0" w:color="auto"/>
                <w:bottom w:val="none" w:sz="0" w:space="0" w:color="auto"/>
                <w:right w:val="none" w:sz="0" w:space="0" w:color="auto"/>
              </w:divBdr>
            </w:div>
            <w:div w:id="89544458">
              <w:marLeft w:val="0"/>
              <w:marRight w:val="0"/>
              <w:marTop w:val="0"/>
              <w:marBottom w:val="0"/>
              <w:divBdr>
                <w:top w:val="none" w:sz="0" w:space="0" w:color="auto"/>
                <w:left w:val="none" w:sz="0" w:space="0" w:color="auto"/>
                <w:bottom w:val="none" w:sz="0" w:space="0" w:color="auto"/>
                <w:right w:val="none" w:sz="0" w:space="0" w:color="auto"/>
              </w:divBdr>
            </w:div>
            <w:div w:id="1131754220">
              <w:marLeft w:val="0"/>
              <w:marRight w:val="0"/>
              <w:marTop w:val="0"/>
              <w:marBottom w:val="0"/>
              <w:divBdr>
                <w:top w:val="none" w:sz="0" w:space="0" w:color="auto"/>
                <w:left w:val="none" w:sz="0" w:space="0" w:color="auto"/>
                <w:bottom w:val="none" w:sz="0" w:space="0" w:color="auto"/>
                <w:right w:val="none" w:sz="0" w:space="0" w:color="auto"/>
              </w:divBdr>
            </w:div>
            <w:div w:id="240869225">
              <w:marLeft w:val="0"/>
              <w:marRight w:val="0"/>
              <w:marTop w:val="0"/>
              <w:marBottom w:val="0"/>
              <w:divBdr>
                <w:top w:val="none" w:sz="0" w:space="0" w:color="auto"/>
                <w:left w:val="none" w:sz="0" w:space="0" w:color="auto"/>
                <w:bottom w:val="none" w:sz="0" w:space="0" w:color="auto"/>
                <w:right w:val="none" w:sz="0" w:space="0" w:color="auto"/>
              </w:divBdr>
            </w:div>
            <w:div w:id="1551763626">
              <w:marLeft w:val="0"/>
              <w:marRight w:val="0"/>
              <w:marTop w:val="0"/>
              <w:marBottom w:val="0"/>
              <w:divBdr>
                <w:top w:val="none" w:sz="0" w:space="0" w:color="auto"/>
                <w:left w:val="none" w:sz="0" w:space="0" w:color="auto"/>
                <w:bottom w:val="none" w:sz="0" w:space="0" w:color="auto"/>
                <w:right w:val="none" w:sz="0" w:space="0" w:color="auto"/>
              </w:divBdr>
            </w:div>
            <w:div w:id="2122914699">
              <w:marLeft w:val="0"/>
              <w:marRight w:val="0"/>
              <w:marTop w:val="0"/>
              <w:marBottom w:val="0"/>
              <w:divBdr>
                <w:top w:val="none" w:sz="0" w:space="0" w:color="auto"/>
                <w:left w:val="none" w:sz="0" w:space="0" w:color="auto"/>
                <w:bottom w:val="none" w:sz="0" w:space="0" w:color="auto"/>
                <w:right w:val="none" w:sz="0" w:space="0" w:color="auto"/>
              </w:divBdr>
            </w:div>
            <w:div w:id="1011296563">
              <w:marLeft w:val="0"/>
              <w:marRight w:val="0"/>
              <w:marTop w:val="0"/>
              <w:marBottom w:val="0"/>
              <w:divBdr>
                <w:top w:val="none" w:sz="0" w:space="0" w:color="auto"/>
                <w:left w:val="none" w:sz="0" w:space="0" w:color="auto"/>
                <w:bottom w:val="none" w:sz="0" w:space="0" w:color="auto"/>
                <w:right w:val="none" w:sz="0" w:space="0" w:color="auto"/>
              </w:divBdr>
            </w:div>
            <w:div w:id="646126482">
              <w:marLeft w:val="0"/>
              <w:marRight w:val="0"/>
              <w:marTop w:val="0"/>
              <w:marBottom w:val="0"/>
              <w:divBdr>
                <w:top w:val="none" w:sz="0" w:space="0" w:color="auto"/>
                <w:left w:val="none" w:sz="0" w:space="0" w:color="auto"/>
                <w:bottom w:val="none" w:sz="0" w:space="0" w:color="auto"/>
                <w:right w:val="none" w:sz="0" w:space="0" w:color="auto"/>
              </w:divBdr>
            </w:div>
            <w:div w:id="766538874">
              <w:marLeft w:val="0"/>
              <w:marRight w:val="0"/>
              <w:marTop w:val="0"/>
              <w:marBottom w:val="0"/>
              <w:divBdr>
                <w:top w:val="none" w:sz="0" w:space="0" w:color="auto"/>
                <w:left w:val="none" w:sz="0" w:space="0" w:color="auto"/>
                <w:bottom w:val="none" w:sz="0" w:space="0" w:color="auto"/>
                <w:right w:val="none" w:sz="0" w:space="0" w:color="auto"/>
              </w:divBdr>
            </w:div>
            <w:div w:id="263921129">
              <w:marLeft w:val="0"/>
              <w:marRight w:val="0"/>
              <w:marTop w:val="0"/>
              <w:marBottom w:val="0"/>
              <w:divBdr>
                <w:top w:val="none" w:sz="0" w:space="0" w:color="auto"/>
                <w:left w:val="none" w:sz="0" w:space="0" w:color="auto"/>
                <w:bottom w:val="none" w:sz="0" w:space="0" w:color="auto"/>
                <w:right w:val="none" w:sz="0" w:space="0" w:color="auto"/>
              </w:divBdr>
            </w:div>
            <w:div w:id="109210050">
              <w:marLeft w:val="0"/>
              <w:marRight w:val="0"/>
              <w:marTop w:val="0"/>
              <w:marBottom w:val="0"/>
              <w:divBdr>
                <w:top w:val="none" w:sz="0" w:space="0" w:color="auto"/>
                <w:left w:val="none" w:sz="0" w:space="0" w:color="auto"/>
                <w:bottom w:val="none" w:sz="0" w:space="0" w:color="auto"/>
                <w:right w:val="none" w:sz="0" w:space="0" w:color="auto"/>
              </w:divBdr>
            </w:div>
            <w:div w:id="1376660612">
              <w:marLeft w:val="0"/>
              <w:marRight w:val="0"/>
              <w:marTop w:val="0"/>
              <w:marBottom w:val="0"/>
              <w:divBdr>
                <w:top w:val="none" w:sz="0" w:space="0" w:color="auto"/>
                <w:left w:val="none" w:sz="0" w:space="0" w:color="auto"/>
                <w:bottom w:val="none" w:sz="0" w:space="0" w:color="auto"/>
                <w:right w:val="none" w:sz="0" w:space="0" w:color="auto"/>
              </w:divBdr>
            </w:div>
            <w:div w:id="1269968041">
              <w:marLeft w:val="0"/>
              <w:marRight w:val="0"/>
              <w:marTop w:val="0"/>
              <w:marBottom w:val="0"/>
              <w:divBdr>
                <w:top w:val="none" w:sz="0" w:space="0" w:color="auto"/>
                <w:left w:val="none" w:sz="0" w:space="0" w:color="auto"/>
                <w:bottom w:val="none" w:sz="0" w:space="0" w:color="auto"/>
                <w:right w:val="none" w:sz="0" w:space="0" w:color="auto"/>
              </w:divBdr>
            </w:div>
            <w:div w:id="1383945496">
              <w:marLeft w:val="0"/>
              <w:marRight w:val="0"/>
              <w:marTop w:val="0"/>
              <w:marBottom w:val="0"/>
              <w:divBdr>
                <w:top w:val="none" w:sz="0" w:space="0" w:color="auto"/>
                <w:left w:val="none" w:sz="0" w:space="0" w:color="auto"/>
                <w:bottom w:val="none" w:sz="0" w:space="0" w:color="auto"/>
                <w:right w:val="none" w:sz="0" w:space="0" w:color="auto"/>
              </w:divBdr>
            </w:div>
            <w:div w:id="605308375">
              <w:marLeft w:val="0"/>
              <w:marRight w:val="0"/>
              <w:marTop w:val="0"/>
              <w:marBottom w:val="0"/>
              <w:divBdr>
                <w:top w:val="none" w:sz="0" w:space="0" w:color="auto"/>
                <w:left w:val="none" w:sz="0" w:space="0" w:color="auto"/>
                <w:bottom w:val="none" w:sz="0" w:space="0" w:color="auto"/>
                <w:right w:val="none" w:sz="0" w:space="0" w:color="auto"/>
              </w:divBdr>
            </w:div>
            <w:div w:id="1521897551">
              <w:marLeft w:val="0"/>
              <w:marRight w:val="0"/>
              <w:marTop w:val="0"/>
              <w:marBottom w:val="0"/>
              <w:divBdr>
                <w:top w:val="none" w:sz="0" w:space="0" w:color="auto"/>
                <w:left w:val="none" w:sz="0" w:space="0" w:color="auto"/>
                <w:bottom w:val="none" w:sz="0" w:space="0" w:color="auto"/>
                <w:right w:val="none" w:sz="0" w:space="0" w:color="auto"/>
              </w:divBdr>
            </w:div>
            <w:div w:id="314919427">
              <w:marLeft w:val="0"/>
              <w:marRight w:val="0"/>
              <w:marTop w:val="0"/>
              <w:marBottom w:val="0"/>
              <w:divBdr>
                <w:top w:val="none" w:sz="0" w:space="0" w:color="auto"/>
                <w:left w:val="none" w:sz="0" w:space="0" w:color="auto"/>
                <w:bottom w:val="none" w:sz="0" w:space="0" w:color="auto"/>
                <w:right w:val="none" w:sz="0" w:space="0" w:color="auto"/>
              </w:divBdr>
            </w:div>
            <w:div w:id="1825924706">
              <w:marLeft w:val="0"/>
              <w:marRight w:val="0"/>
              <w:marTop w:val="0"/>
              <w:marBottom w:val="0"/>
              <w:divBdr>
                <w:top w:val="none" w:sz="0" w:space="0" w:color="auto"/>
                <w:left w:val="none" w:sz="0" w:space="0" w:color="auto"/>
                <w:bottom w:val="none" w:sz="0" w:space="0" w:color="auto"/>
                <w:right w:val="none" w:sz="0" w:space="0" w:color="auto"/>
              </w:divBdr>
            </w:div>
            <w:div w:id="785082358">
              <w:marLeft w:val="0"/>
              <w:marRight w:val="0"/>
              <w:marTop w:val="0"/>
              <w:marBottom w:val="0"/>
              <w:divBdr>
                <w:top w:val="none" w:sz="0" w:space="0" w:color="auto"/>
                <w:left w:val="none" w:sz="0" w:space="0" w:color="auto"/>
                <w:bottom w:val="none" w:sz="0" w:space="0" w:color="auto"/>
                <w:right w:val="none" w:sz="0" w:space="0" w:color="auto"/>
              </w:divBdr>
            </w:div>
          </w:divsChild>
        </w:div>
        <w:div w:id="633563854">
          <w:marLeft w:val="0"/>
          <w:marRight w:val="0"/>
          <w:marTop w:val="0"/>
          <w:marBottom w:val="0"/>
          <w:divBdr>
            <w:top w:val="none" w:sz="0" w:space="0" w:color="auto"/>
            <w:left w:val="none" w:sz="0" w:space="0" w:color="auto"/>
            <w:bottom w:val="none" w:sz="0" w:space="0" w:color="auto"/>
            <w:right w:val="none" w:sz="0" w:space="0" w:color="auto"/>
          </w:divBdr>
          <w:divsChild>
            <w:div w:id="1082288987">
              <w:marLeft w:val="0"/>
              <w:marRight w:val="0"/>
              <w:marTop w:val="0"/>
              <w:marBottom w:val="0"/>
              <w:divBdr>
                <w:top w:val="none" w:sz="0" w:space="0" w:color="auto"/>
                <w:left w:val="none" w:sz="0" w:space="0" w:color="auto"/>
                <w:bottom w:val="none" w:sz="0" w:space="0" w:color="auto"/>
                <w:right w:val="none" w:sz="0" w:space="0" w:color="auto"/>
              </w:divBdr>
            </w:div>
            <w:div w:id="433014066">
              <w:marLeft w:val="0"/>
              <w:marRight w:val="0"/>
              <w:marTop w:val="0"/>
              <w:marBottom w:val="0"/>
              <w:divBdr>
                <w:top w:val="none" w:sz="0" w:space="0" w:color="auto"/>
                <w:left w:val="none" w:sz="0" w:space="0" w:color="auto"/>
                <w:bottom w:val="none" w:sz="0" w:space="0" w:color="auto"/>
                <w:right w:val="none" w:sz="0" w:space="0" w:color="auto"/>
              </w:divBdr>
            </w:div>
            <w:div w:id="458452517">
              <w:marLeft w:val="0"/>
              <w:marRight w:val="0"/>
              <w:marTop w:val="0"/>
              <w:marBottom w:val="0"/>
              <w:divBdr>
                <w:top w:val="none" w:sz="0" w:space="0" w:color="auto"/>
                <w:left w:val="none" w:sz="0" w:space="0" w:color="auto"/>
                <w:bottom w:val="none" w:sz="0" w:space="0" w:color="auto"/>
                <w:right w:val="none" w:sz="0" w:space="0" w:color="auto"/>
              </w:divBdr>
            </w:div>
            <w:div w:id="854345015">
              <w:marLeft w:val="0"/>
              <w:marRight w:val="0"/>
              <w:marTop w:val="0"/>
              <w:marBottom w:val="0"/>
              <w:divBdr>
                <w:top w:val="none" w:sz="0" w:space="0" w:color="auto"/>
                <w:left w:val="none" w:sz="0" w:space="0" w:color="auto"/>
                <w:bottom w:val="none" w:sz="0" w:space="0" w:color="auto"/>
                <w:right w:val="none" w:sz="0" w:space="0" w:color="auto"/>
              </w:divBdr>
            </w:div>
            <w:div w:id="794716495">
              <w:marLeft w:val="0"/>
              <w:marRight w:val="0"/>
              <w:marTop w:val="0"/>
              <w:marBottom w:val="0"/>
              <w:divBdr>
                <w:top w:val="none" w:sz="0" w:space="0" w:color="auto"/>
                <w:left w:val="none" w:sz="0" w:space="0" w:color="auto"/>
                <w:bottom w:val="none" w:sz="0" w:space="0" w:color="auto"/>
                <w:right w:val="none" w:sz="0" w:space="0" w:color="auto"/>
              </w:divBdr>
            </w:div>
            <w:div w:id="336663210">
              <w:marLeft w:val="0"/>
              <w:marRight w:val="0"/>
              <w:marTop w:val="0"/>
              <w:marBottom w:val="0"/>
              <w:divBdr>
                <w:top w:val="none" w:sz="0" w:space="0" w:color="auto"/>
                <w:left w:val="none" w:sz="0" w:space="0" w:color="auto"/>
                <w:bottom w:val="none" w:sz="0" w:space="0" w:color="auto"/>
                <w:right w:val="none" w:sz="0" w:space="0" w:color="auto"/>
              </w:divBdr>
            </w:div>
            <w:div w:id="177281353">
              <w:marLeft w:val="0"/>
              <w:marRight w:val="0"/>
              <w:marTop w:val="0"/>
              <w:marBottom w:val="0"/>
              <w:divBdr>
                <w:top w:val="none" w:sz="0" w:space="0" w:color="auto"/>
                <w:left w:val="none" w:sz="0" w:space="0" w:color="auto"/>
                <w:bottom w:val="none" w:sz="0" w:space="0" w:color="auto"/>
                <w:right w:val="none" w:sz="0" w:space="0" w:color="auto"/>
              </w:divBdr>
            </w:div>
            <w:div w:id="440761323">
              <w:marLeft w:val="0"/>
              <w:marRight w:val="0"/>
              <w:marTop w:val="0"/>
              <w:marBottom w:val="0"/>
              <w:divBdr>
                <w:top w:val="none" w:sz="0" w:space="0" w:color="auto"/>
                <w:left w:val="none" w:sz="0" w:space="0" w:color="auto"/>
                <w:bottom w:val="none" w:sz="0" w:space="0" w:color="auto"/>
                <w:right w:val="none" w:sz="0" w:space="0" w:color="auto"/>
              </w:divBdr>
            </w:div>
          </w:divsChild>
        </w:div>
        <w:div w:id="1482043113">
          <w:marLeft w:val="0"/>
          <w:marRight w:val="0"/>
          <w:marTop w:val="0"/>
          <w:marBottom w:val="0"/>
          <w:divBdr>
            <w:top w:val="none" w:sz="0" w:space="0" w:color="auto"/>
            <w:left w:val="none" w:sz="0" w:space="0" w:color="auto"/>
            <w:bottom w:val="none" w:sz="0" w:space="0" w:color="auto"/>
            <w:right w:val="none" w:sz="0" w:space="0" w:color="auto"/>
          </w:divBdr>
          <w:divsChild>
            <w:div w:id="1416125488">
              <w:marLeft w:val="0"/>
              <w:marRight w:val="0"/>
              <w:marTop w:val="0"/>
              <w:marBottom w:val="0"/>
              <w:divBdr>
                <w:top w:val="none" w:sz="0" w:space="0" w:color="auto"/>
                <w:left w:val="none" w:sz="0" w:space="0" w:color="auto"/>
                <w:bottom w:val="none" w:sz="0" w:space="0" w:color="auto"/>
                <w:right w:val="none" w:sz="0" w:space="0" w:color="auto"/>
              </w:divBdr>
            </w:div>
            <w:div w:id="1309556348">
              <w:marLeft w:val="0"/>
              <w:marRight w:val="0"/>
              <w:marTop w:val="0"/>
              <w:marBottom w:val="0"/>
              <w:divBdr>
                <w:top w:val="none" w:sz="0" w:space="0" w:color="auto"/>
                <w:left w:val="none" w:sz="0" w:space="0" w:color="auto"/>
                <w:bottom w:val="none" w:sz="0" w:space="0" w:color="auto"/>
                <w:right w:val="none" w:sz="0" w:space="0" w:color="auto"/>
              </w:divBdr>
            </w:div>
            <w:div w:id="1092626251">
              <w:marLeft w:val="0"/>
              <w:marRight w:val="0"/>
              <w:marTop w:val="0"/>
              <w:marBottom w:val="0"/>
              <w:divBdr>
                <w:top w:val="none" w:sz="0" w:space="0" w:color="auto"/>
                <w:left w:val="none" w:sz="0" w:space="0" w:color="auto"/>
                <w:bottom w:val="none" w:sz="0" w:space="0" w:color="auto"/>
                <w:right w:val="none" w:sz="0" w:space="0" w:color="auto"/>
              </w:divBdr>
            </w:div>
            <w:div w:id="1897471498">
              <w:marLeft w:val="0"/>
              <w:marRight w:val="0"/>
              <w:marTop w:val="0"/>
              <w:marBottom w:val="0"/>
              <w:divBdr>
                <w:top w:val="none" w:sz="0" w:space="0" w:color="auto"/>
                <w:left w:val="none" w:sz="0" w:space="0" w:color="auto"/>
                <w:bottom w:val="none" w:sz="0" w:space="0" w:color="auto"/>
                <w:right w:val="none" w:sz="0" w:space="0" w:color="auto"/>
              </w:divBdr>
            </w:div>
            <w:div w:id="1711495532">
              <w:marLeft w:val="0"/>
              <w:marRight w:val="0"/>
              <w:marTop w:val="0"/>
              <w:marBottom w:val="0"/>
              <w:divBdr>
                <w:top w:val="none" w:sz="0" w:space="0" w:color="auto"/>
                <w:left w:val="none" w:sz="0" w:space="0" w:color="auto"/>
                <w:bottom w:val="none" w:sz="0" w:space="0" w:color="auto"/>
                <w:right w:val="none" w:sz="0" w:space="0" w:color="auto"/>
              </w:divBdr>
            </w:div>
            <w:div w:id="815605490">
              <w:marLeft w:val="0"/>
              <w:marRight w:val="0"/>
              <w:marTop w:val="0"/>
              <w:marBottom w:val="0"/>
              <w:divBdr>
                <w:top w:val="none" w:sz="0" w:space="0" w:color="auto"/>
                <w:left w:val="none" w:sz="0" w:space="0" w:color="auto"/>
                <w:bottom w:val="none" w:sz="0" w:space="0" w:color="auto"/>
                <w:right w:val="none" w:sz="0" w:space="0" w:color="auto"/>
              </w:divBdr>
            </w:div>
            <w:div w:id="374160791">
              <w:marLeft w:val="0"/>
              <w:marRight w:val="0"/>
              <w:marTop w:val="0"/>
              <w:marBottom w:val="0"/>
              <w:divBdr>
                <w:top w:val="none" w:sz="0" w:space="0" w:color="auto"/>
                <w:left w:val="none" w:sz="0" w:space="0" w:color="auto"/>
                <w:bottom w:val="none" w:sz="0" w:space="0" w:color="auto"/>
                <w:right w:val="none" w:sz="0" w:space="0" w:color="auto"/>
              </w:divBdr>
            </w:div>
            <w:div w:id="1462770609">
              <w:marLeft w:val="0"/>
              <w:marRight w:val="0"/>
              <w:marTop w:val="0"/>
              <w:marBottom w:val="0"/>
              <w:divBdr>
                <w:top w:val="none" w:sz="0" w:space="0" w:color="auto"/>
                <w:left w:val="none" w:sz="0" w:space="0" w:color="auto"/>
                <w:bottom w:val="none" w:sz="0" w:space="0" w:color="auto"/>
                <w:right w:val="none" w:sz="0" w:space="0" w:color="auto"/>
              </w:divBdr>
            </w:div>
            <w:div w:id="1698118507">
              <w:marLeft w:val="0"/>
              <w:marRight w:val="0"/>
              <w:marTop w:val="0"/>
              <w:marBottom w:val="0"/>
              <w:divBdr>
                <w:top w:val="none" w:sz="0" w:space="0" w:color="auto"/>
                <w:left w:val="none" w:sz="0" w:space="0" w:color="auto"/>
                <w:bottom w:val="none" w:sz="0" w:space="0" w:color="auto"/>
                <w:right w:val="none" w:sz="0" w:space="0" w:color="auto"/>
              </w:divBdr>
            </w:div>
            <w:div w:id="126704152">
              <w:marLeft w:val="0"/>
              <w:marRight w:val="0"/>
              <w:marTop w:val="0"/>
              <w:marBottom w:val="0"/>
              <w:divBdr>
                <w:top w:val="none" w:sz="0" w:space="0" w:color="auto"/>
                <w:left w:val="none" w:sz="0" w:space="0" w:color="auto"/>
                <w:bottom w:val="none" w:sz="0" w:space="0" w:color="auto"/>
                <w:right w:val="none" w:sz="0" w:space="0" w:color="auto"/>
              </w:divBdr>
            </w:div>
            <w:div w:id="1957364854">
              <w:marLeft w:val="0"/>
              <w:marRight w:val="0"/>
              <w:marTop w:val="0"/>
              <w:marBottom w:val="0"/>
              <w:divBdr>
                <w:top w:val="none" w:sz="0" w:space="0" w:color="auto"/>
                <w:left w:val="none" w:sz="0" w:space="0" w:color="auto"/>
                <w:bottom w:val="none" w:sz="0" w:space="0" w:color="auto"/>
                <w:right w:val="none" w:sz="0" w:space="0" w:color="auto"/>
              </w:divBdr>
            </w:div>
            <w:div w:id="1031761650">
              <w:marLeft w:val="0"/>
              <w:marRight w:val="0"/>
              <w:marTop w:val="0"/>
              <w:marBottom w:val="0"/>
              <w:divBdr>
                <w:top w:val="none" w:sz="0" w:space="0" w:color="auto"/>
                <w:left w:val="none" w:sz="0" w:space="0" w:color="auto"/>
                <w:bottom w:val="none" w:sz="0" w:space="0" w:color="auto"/>
                <w:right w:val="none" w:sz="0" w:space="0" w:color="auto"/>
              </w:divBdr>
            </w:div>
            <w:div w:id="1397508207">
              <w:marLeft w:val="0"/>
              <w:marRight w:val="0"/>
              <w:marTop w:val="0"/>
              <w:marBottom w:val="0"/>
              <w:divBdr>
                <w:top w:val="none" w:sz="0" w:space="0" w:color="auto"/>
                <w:left w:val="none" w:sz="0" w:space="0" w:color="auto"/>
                <w:bottom w:val="none" w:sz="0" w:space="0" w:color="auto"/>
                <w:right w:val="none" w:sz="0" w:space="0" w:color="auto"/>
              </w:divBdr>
            </w:div>
            <w:div w:id="1892956123">
              <w:marLeft w:val="0"/>
              <w:marRight w:val="0"/>
              <w:marTop w:val="0"/>
              <w:marBottom w:val="0"/>
              <w:divBdr>
                <w:top w:val="none" w:sz="0" w:space="0" w:color="auto"/>
                <w:left w:val="none" w:sz="0" w:space="0" w:color="auto"/>
                <w:bottom w:val="none" w:sz="0" w:space="0" w:color="auto"/>
                <w:right w:val="none" w:sz="0" w:space="0" w:color="auto"/>
              </w:divBdr>
            </w:div>
            <w:div w:id="1467621121">
              <w:marLeft w:val="0"/>
              <w:marRight w:val="0"/>
              <w:marTop w:val="0"/>
              <w:marBottom w:val="0"/>
              <w:divBdr>
                <w:top w:val="none" w:sz="0" w:space="0" w:color="auto"/>
                <w:left w:val="none" w:sz="0" w:space="0" w:color="auto"/>
                <w:bottom w:val="none" w:sz="0" w:space="0" w:color="auto"/>
                <w:right w:val="none" w:sz="0" w:space="0" w:color="auto"/>
              </w:divBdr>
            </w:div>
            <w:div w:id="1903172598">
              <w:marLeft w:val="0"/>
              <w:marRight w:val="0"/>
              <w:marTop w:val="0"/>
              <w:marBottom w:val="0"/>
              <w:divBdr>
                <w:top w:val="none" w:sz="0" w:space="0" w:color="auto"/>
                <w:left w:val="none" w:sz="0" w:space="0" w:color="auto"/>
                <w:bottom w:val="none" w:sz="0" w:space="0" w:color="auto"/>
                <w:right w:val="none" w:sz="0" w:space="0" w:color="auto"/>
              </w:divBdr>
            </w:div>
            <w:div w:id="749933164">
              <w:marLeft w:val="0"/>
              <w:marRight w:val="0"/>
              <w:marTop w:val="0"/>
              <w:marBottom w:val="0"/>
              <w:divBdr>
                <w:top w:val="none" w:sz="0" w:space="0" w:color="auto"/>
                <w:left w:val="none" w:sz="0" w:space="0" w:color="auto"/>
                <w:bottom w:val="none" w:sz="0" w:space="0" w:color="auto"/>
                <w:right w:val="none" w:sz="0" w:space="0" w:color="auto"/>
              </w:divBdr>
            </w:div>
          </w:divsChild>
        </w:div>
        <w:div w:id="653027136">
          <w:marLeft w:val="0"/>
          <w:marRight w:val="0"/>
          <w:marTop w:val="0"/>
          <w:marBottom w:val="0"/>
          <w:divBdr>
            <w:top w:val="none" w:sz="0" w:space="0" w:color="auto"/>
            <w:left w:val="none" w:sz="0" w:space="0" w:color="auto"/>
            <w:bottom w:val="none" w:sz="0" w:space="0" w:color="auto"/>
            <w:right w:val="none" w:sz="0" w:space="0" w:color="auto"/>
          </w:divBdr>
        </w:div>
        <w:div w:id="488594547">
          <w:marLeft w:val="0"/>
          <w:marRight w:val="0"/>
          <w:marTop w:val="0"/>
          <w:marBottom w:val="0"/>
          <w:divBdr>
            <w:top w:val="none" w:sz="0" w:space="0" w:color="auto"/>
            <w:left w:val="none" w:sz="0" w:space="0" w:color="auto"/>
            <w:bottom w:val="none" w:sz="0" w:space="0" w:color="auto"/>
            <w:right w:val="none" w:sz="0" w:space="0" w:color="auto"/>
          </w:divBdr>
        </w:div>
      </w:divsChild>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SharedWithUsers xmlns="58323645-54ad-4d5a-8fda-d05a6e9547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fad458f3ebb0392ea33c3fcdf6221c7f">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8975b9339679b1ee379d1cd19aee4fdb"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 ds:uri="fe0bca3f-3bc4-42dc-8875-3f8e291b3b7b"/>
    <ds:schemaRef ds:uri="df801a4b-13e1-4cd1-8f02-2b5a5a9af19b"/>
    <ds:schemaRef ds:uri="58323645-54ad-4d5a-8fda-d05a6e95476f"/>
  </ds:schemaRefs>
</ds:datastoreItem>
</file>

<file path=customXml/itemProps2.xml><?xml version="1.0" encoding="utf-8"?>
<ds:datastoreItem xmlns:ds="http://schemas.openxmlformats.org/officeDocument/2006/customXml" ds:itemID="{6D030FAB-4EB0-44E0-A99F-99549A6AD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C1BF6-29E1-4E5C-A2C1-D06869970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2692</Words>
  <Characters>14192</Characters>
  <Application>Microsoft Office Word</Application>
  <DocSecurity>4</DocSecurity>
  <Lines>295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Winfield</dc:creator>
  <cp:keywords/>
  <dc:description/>
  <cp:lastModifiedBy>Tilly Bacon</cp:lastModifiedBy>
  <cp:revision>2</cp:revision>
  <cp:lastPrinted>2017-04-05T09:07:00Z</cp:lastPrinted>
  <dcterms:created xsi:type="dcterms:W3CDTF">2026-06-08T12:19:00Z</dcterms:created>
  <dcterms:modified xsi:type="dcterms:W3CDTF">2026-06-08T12:19:00Z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y fmtid="{D5CDD505-2E9C-101B-9397-08002B2CF9AE}" pid="3" name="MediaServiceImageTags">
    <vt:lpwstr/>
  </property>
</Properties>
</file>