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50EE5" w14:textId="0F42CEF1" w:rsidR="00360E32" w:rsidRPr="00EB0BE1" w:rsidRDefault="00837421" w:rsidP="00CD12AE">
      <w:pPr>
        <w:autoSpaceDE w:val="0"/>
        <w:autoSpaceDN w:val="0"/>
        <w:adjustRightInd w:val="0"/>
        <w:spacing w:after="160" w:line="240" w:lineRule="auto"/>
        <w:jc w:val="center"/>
        <w:rPr>
          <w:rFonts w:ascii="Poppins" w:eastAsiaTheme="minorHAnsi" w:hAnsi="Poppins" w:cs="Poppins"/>
          <w:color w:val="162433"/>
          <w:sz w:val="44"/>
          <w:szCs w:val="44"/>
        </w:rPr>
      </w:pPr>
      <w:r w:rsidRPr="00EB0BE1">
        <w:rPr>
          <w:rFonts w:ascii="Poppins" w:eastAsiaTheme="minorHAnsi" w:hAnsi="Poppins" w:cs="Poppins"/>
          <w:b/>
          <w:bCs/>
          <w:color w:val="162433"/>
          <w:sz w:val="44"/>
          <w:szCs w:val="44"/>
        </w:rPr>
        <w:t>What’s Trending?</w:t>
      </w:r>
    </w:p>
    <w:p w14:paraId="3AF6C3D1" w14:textId="1F1C4ED7" w:rsidR="00034095" w:rsidRPr="00EB0BE1" w:rsidRDefault="00837421" w:rsidP="00CD12AE">
      <w:pPr>
        <w:autoSpaceDE w:val="0"/>
        <w:autoSpaceDN w:val="0"/>
        <w:adjustRightInd w:val="0"/>
        <w:spacing w:after="160" w:line="240" w:lineRule="auto"/>
        <w:jc w:val="center"/>
        <w:rPr>
          <w:rFonts w:ascii="Poppins" w:eastAsiaTheme="minorHAnsi" w:hAnsi="Poppins" w:cs="Poppins"/>
          <w:b/>
          <w:bCs/>
          <w:i/>
          <w:iCs/>
          <w:color w:val="1B5C9B"/>
          <w:sz w:val="36"/>
          <w:szCs w:val="36"/>
        </w:rPr>
      </w:pPr>
      <w:r w:rsidRPr="00EB0BE1">
        <w:rPr>
          <w:rFonts w:ascii="Poppins" w:eastAsiaTheme="minorHAnsi" w:hAnsi="Poppins" w:cs="Poppins"/>
          <w:b/>
          <w:bCs/>
          <w:i/>
          <w:iCs/>
          <w:color w:val="1B5C9B"/>
          <w:sz w:val="36"/>
          <w:szCs w:val="36"/>
        </w:rPr>
        <w:t>Dr Sara Schumacher</w:t>
      </w:r>
    </w:p>
    <w:p w14:paraId="6196DB56" w14:textId="77777777" w:rsidR="00034095" w:rsidRPr="00EB0BE1" w:rsidRDefault="00034095" w:rsidP="50CECDDF">
      <w:pPr>
        <w:widowControl/>
        <w:spacing w:after="0" w:line="276" w:lineRule="auto"/>
        <w:rPr>
          <w:rFonts w:ascii="Poppins" w:eastAsia="Times New Roman" w:hAnsi="Poppins" w:cs="Poppins"/>
          <w:color w:val="auto"/>
          <w:sz w:val="24"/>
          <w:szCs w:val="24"/>
        </w:rPr>
      </w:pPr>
    </w:p>
    <w:p w14:paraId="287EBD25" w14:textId="23EC67C7" w:rsidR="000E268A" w:rsidRPr="00EB0BE1" w:rsidRDefault="00887454" w:rsidP="50CECDDF">
      <w:pPr>
        <w:widowControl/>
        <w:spacing w:after="0" w:line="276" w:lineRule="auto"/>
        <w:rPr>
          <w:rFonts w:ascii="Poppins" w:eastAsia="Times New Roman" w:hAnsi="Poppins" w:cs="Poppins"/>
          <w:b/>
          <w:bCs/>
          <w:color w:val="auto"/>
          <w:sz w:val="24"/>
          <w:szCs w:val="24"/>
        </w:rPr>
      </w:pPr>
      <w:r w:rsidRPr="00EB0BE1">
        <w:rPr>
          <w:rFonts w:ascii="Poppins" w:eastAsia="Times New Roman" w:hAnsi="Poppins" w:cs="Poppins"/>
          <w:b/>
          <w:bCs/>
          <w:color w:val="auto"/>
          <w:sz w:val="24"/>
          <w:szCs w:val="24"/>
        </w:rPr>
        <w:t xml:space="preserve">What are the questions of our age? </w:t>
      </w:r>
    </w:p>
    <w:p w14:paraId="17AA0BC0" w14:textId="77777777" w:rsidR="0082072E" w:rsidRPr="00EB0BE1" w:rsidRDefault="0082072E" w:rsidP="50CECDDF">
      <w:pPr>
        <w:widowControl/>
        <w:spacing w:after="0" w:line="276" w:lineRule="auto"/>
        <w:rPr>
          <w:rFonts w:ascii="Poppins" w:eastAsia="Times New Roman" w:hAnsi="Poppins" w:cs="Poppins"/>
          <w:b/>
          <w:bCs/>
          <w:color w:val="auto"/>
          <w:sz w:val="24"/>
          <w:szCs w:val="24"/>
        </w:rPr>
      </w:pPr>
    </w:p>
    <w:p w14:paraId="74C0FA9C" w14:textId="77777777" w:rsidR="0082072E" w:rsidRPr="00EB0BE1" w:rsidRDefault="0082072E" w:rsidP="50CECDDF">
      <w:pPr>
        <w:widowControl/>
        <w:spacing w:after="0" w:line="276" w:lineRule="auto"/>
        <w:rPr>
          <w:rFonts w:ascii="Poppins" w:eastAsia="Times New Roman" w:hAnsi="Poppins" w:cs="Poppins"/>
          <w:b/>
          <w:bCs/>
          <w:color w:val="auto"/>
          <w:sz w:val="24"/>
          <w:szCs w:val="24"/>
        </w:rPr>
      </w:pPr>
    </w:p>
    <w:p w14:paraId="070F14E3" w14:textId="77777777" w:rsidR="0082072E" w:rsidRPr="00EB0BE1" w:rsidRDefault="0082072E" w:rsidP="50CECDDF">
      <w:pPr>
        <w:widowControl/>
        <w:spacing w:after="0" w:line="276" w:lineRule="auto"/>
        <w:rPr>
          <w:rFonts w:ascii="Poppins" w:eastAsia="Times New Roman" w:hAnsi="Poppins" w:cs="Poppins"/>
          <w:b/>
          <w:bCs/>
          <w:color w:val="auto"/>
          <w:sz w:val="24"/>
          <w:szCs w:val="24"/>
        </w:rPr>
      </w:pPr>
    </w:p>
    <w:p w14:paraId="00B7D7B4" w14:textId="77777777" w:rsidR="0082072E" w:rsidRPr="00EB0BE1" w:rsidRDefault="0082072E" w:rsidP="50CECDDF">
      <w:pPr>
        <w:widowControl/>
        <w:spacing w:after="0" w:line="276" w:lineRule="auto"/>
        <w:rPr>
          <w:rFonts w:ascii="Poppins" w:eastAsia="Times New Roman" w:hAnsi="Poppins" w:cs="Poppins"/>
          <w:b/>
          <w:bCs/>
          <w:color w:val="auto"/>
          <w:sz w:val="24"/>
          <w:szCs w:val="24"/>
        </w:rPr>
      </w:pPr>
    </w:p>
    <w:p w14:paraId="100FB75E" w14:textId="77777777" w:rsidR="0082072E" w:rsidRPr="00EB0BE1" w:rsidRDefault="0082072E" w:rsidP="50CECDDF">
      <w:pPr>
        <w:widowControl/>
        <w:spacing w:after="0" w:line="276" w:lineRule="auto"/>
        <w:rPr>
          <w:rFonts w:ascii="Poppins" w:eastAsia="Times New Roman" w:hAnsi="Poppins" w:cs="Poppins"/>
          <w:b/>
          <w:bCs/>
          <w:color w:val="auto"/>
          <w:sz w:val="24"/>
          <w:szCs w:val="24"/>
        </w:rPr>
      </w:pPr>
    </w:p>
    <w:p w14:paraId="2D3FEEB3" w14:textId="77777777" w:rsidR="0082072E" w:rsidRPr="00EB0BE1" w:rsidRDefault="0082072E" w:rsidP="50CECDDF">
      <w:pPr>
        <w:widowControl/>
        <w:spacing w:after="0" w:line="276" w:lineRule="auto"/>
        <w:rPr>
          <w:rFonts w:ascii="Poppins" w:eastAsia="Times New Roman" w:hAnsi="Poppins" w:cs="Poppins"/>
          <w:b/>
          <w:bCs/>
          <w:color w:val="auto"/>
          <w:sz w:val="24"/>
          <w:szCs w:val="24"/>
        </w:rPr>
      </w:pPr>
    </w:p>
    <w:p w14:paraId="2597AC63" w14:textId="7D43F92C" w:rsidR="0082072E" w:rsidRPr="00EB0BE1" w:rsidRDefault="0082072E" w:rsidP="50CECDDF">
      <w:pPr>
        <w:widowControl/>
        <w:spacing w:after="0" w:line="276" w:lineRule="auto"/>
        <w:rPr>
          <w:rFonts w:ascii="Poppins" w:eastAsia="Times New Roman" w:hAnsi="Poppins" w:cs="Poppins"/>
          <w:b/>
          <w:bCs/>
          <w:color w:val="auto"/>
          <w:sz w:val="24"/>
          <w:szCs w:val="24"/>
        </w:rPr>
      </w:pPr>
      <w:r w:rsidRPr="00EB0BE1">
        <w:rPr>
          <w:rFonts w:ascii="Poppins" w:eastAsia="Times New Roman" w:hAnsi="Poppins" w:cs="Poppins"/>
          <w:b/>
          <w:bCs/>
          <w:color w:val="auto"/>
          <w:sz w:val="24"/>
          <w:szCs w:val="24"/>
        </w:rPr>
        <w:t xml:space="preserve">What is the good life? </w:t>
      </w:r>
    </w:p>
    <w:p w14:paraId="28942C05" w14:textId="77777777" w:rsidR="0082072E" w:rsidRPr="00EB0BE1" w:rsidRDefault="0082072E" w:rsidP="50CECDDF">
      <w:pPr>
        <w:widowControl/>
        <w:spacing w:after="0" w:line="276" w:lineRule="auto"/>
        <w:rPr>
          <w:rFonts w:ascii="Poppins" w:eastAsia="Times New Roman" w:hAnsi="Poppins" w:cs="Poppins"/>
          <w:b/>
          <w:bCs/>
          <w:color w:val="auto"/>
          <w:sz w:val="24"/>
          <w:szCs w:val="24"/>
        </w:rPr>
      </w:pPr>
    </w:p>
    <w:p w14:paraId="3F41D016" w14:textId="2A8830D6" w:rsidR="0082072E" w:rsidRPr="0082072E" w:rsidRDefault="0082072E" w:rsidP="0082072E">
      <w:pPr>
        <w:widowControl/>
        <w:numPr>
          <w:ilvl w:val="0"/>
          <w:numId w:val="17"/>
        </w:numPr>
        <w:spacing w:after="0" w:line="276" w:lineRule="auto"/>
        <w:rPr>
          <w:rFonts w:ascii="Poppins" w:eastAsia="Times New Roman" w:hAnsi="Poppins" w:cs="Poppins"/>
          <w:color w:val="auto"/>
          <w:lang w:val="en-GB"/>
        </w:rPr>
      </w:pPr>
      <w:proofErr w:type="spellStart"/>
      <w:r w:rsidRPr="0082072E">
        <w:rPr>
          <w:rFonts w:ascii="Poppins" w:eastAsia="Times New Roman" w:hAnsi="Poppins" w:cs="Poppins"/>
          <w:color w:val="auto"/>
          <w:lang w:val="en-GB"/>
        </w:rPr>
        <w:t>‘the</w:t>
      </w:r>
      <w:proofErr w:type="spellEnd"/>
      <w:r w:rsidRPr="0082072E">
        <w:rPr>
          <w:rFonts w:ascii="Poppins" w:eastAsia="Times New Roman" w:hAnsi="Poppins" w:cs="Poppins"/>
          <w:color w:val="auto"/>
          <w:lang w:val="en-GB"/>
        </w:rPr>
        <w:t xml:space="preserve"> good toward which humans are meant to strive…the ultimate goal of our striving along with the values that determine what is truly worth desiring.‘</w:t>
      </w:r>
      <w:r w:rsidR="00916DA9" w:rsidRPr="00EB0BE1">
        <w:rPr>
          <w:rStyle w:val="FootnoteReference"/>
          <w:rFonts w:ascii="Poppins" w:eastAsia="Times New Roman" w:hAnsi="Poppins" w:cs="Poppins"/>
          <w:color w:val="auto"/>
        </w:rPr>
        <w:footnoteReference w:id="1"/>
      </w:r>
      <w:r w:rsidRPr="0082072E">
        <w:rPr>
          <w:rFonts w:ascii="Poppins" w:eastAsia="Times New Roman" w:hAnsi="Poppins" w:cs="Poppins"/>
          <w:color w:val="auto"/>
          <w:lang w:val="en-GB"/>
        </w:rPr>
        <w:t xml:space="preserve"> </w:t>
      </w:r>
    </w:p>
    <w:p w14:paraId="5AD8B4DB" w14:textId="02DCCAC8" w:rsidR="0082072E" w:rsidRPr="00EB0BE1" w:rsidRDefault="0082072E" w:rsidP="0082072E">
      <w:pPr>
        <w:widowControl/>
        <w:numPr>
          <w:ilvl w:val="0"/>
          <w:numId w:val="17"/>
        </w:numPr>
        <w:spacing w:after="0" w:line="276" w:lineRule="auto"/>
        <w:rPr>
          <w:rFonts w:ascii="Poppins" w:eastAsia="Times New Roman" w:hAnsi="Poppins" w:cs="Poppins"/>
          <w:color w:val="auto"/>
          <w:lang w:val="en-GB"/>
        </w:rPr>
      </w:pPr>
      <w:r w:rsidRPr="0082072E">
        <w:rPr>
          <w:rFonts w:ascii="Poppins" w:eastAsia="Times New Roman" w:hAnsi="Poppins" w:cs="Poppins"/>
          <w:color w:val="auto"/>
          <w:lang w:val="en-GB"/>
        </w:rPr>
        <w:t>‘a set of explicit or implicit convictions about what it means for us to lead life well, for our life to go well, and for it to feel right, convictions that guide—or should guide—all our desires and efforts.’</w:t>
      </w:r>
      <w:r w:rsidR="00D67F1E" w:rsidRPr="00EB0BE1">
        <w:rPr>
          <w:rStyle w:val="FootnoteReference"/>
          <w:rFonts w:ascii="Poppins" w:eastAsia="Times New Roman" w:hAnsi="Poppins" w:cs="Poppins"/>
          <w:color w:val="auto"/>
        </w:rPr>
        <w:footnoteReference w:id="2"/>
      </w:r>
      <w:r w:rsidRPr="0082072E">
        <w:rPr>
          <w:rFonts w:ascii="Poppins" w:eastAsia="Times New Roman" w:hAnsi="Poppins" w:cs="Poppins"/>
          <w:color w:val="auto"/>
          <w:lang w:val="en-GB"/>
        </w:rPr>
        <w:t xml:space="preserve"> </w:t>
      </w:r>
    </w:p>
    <w:p w14:paraId="2F0C04CE" w14:textId="0861C4FF" w:rsidR="00E176A3" w:rsidRPr="00E176A3" w:rsidRDefault="00E176A3" w:rsidP="00E176A3">
      <w:pPr>
        <w:numPr>
          <w:ilvl w:val="0"/>
          <w:numId w:val="17"/>
        </w:numPr>
        <w:spacing w:line="276" w:lineRule="auto"/>
        <w:rPr>
          <w:rFonts w:ascii="Poppins" w:eastAsia="Times New Roman" w:hAnsi="Poppins" w:cs="Poppins"/>
          <w:color w:val="auto"/>
          <w:lang w:val="en-GB"/>
        </w:rPr>
      </w:pPr>
      <w:r w:rsidRPr="00E176A3">
        <w:rPr>
          <w:rFonts w:ascii="Poppins" w:eastAsia="Times New Roman" w:hAnsi="Poppins" w:cs="Poppins"/>
          <w:color w:val="auto"/>
          <w:lang w:val="en-GB"/>
        </w:rPr>
        <w:t>‘A vision of the good life captures our hearts and imaginations not by providing a set of rules or ideas, but by painting a picture of what it looks like for us to flourish and live well. This is why such pictures are communicated most powerfully in stories, legends, myths, plays, novels and films rather than dissertations, messages, and monographs.’</w:t>
      </w:r>
      <w:r w:rsidR="00EB0BE1" w:rsidRPr="00EB0BE1">
        <w:rPr>
          <w:rStyle w:val="FootnoteReference"/>
          <w:rFonts w:ascii="Poppins" w:eastAsia="Times New Roman" w:hAnsi="Poppins" w:cs="Poppins"/>
          <w:color w:val="auto"/>
          <w:lang w:val="en-GB"/>
        </w:rPr>
        <w:footnoteReference w:id="3"/>
      </w:r>
      <w:r w:rsidRPr="00E176A3">
        <w:rPr>
          <w:rFonts w:ascii="Poppins" w:eastAsia="Times New Roman" w:hAnsi="Poppins" w:cs="Poppins"/>
          <w:color w:val="auto"/>
          <w:lang w:val="en-GB"/>
        </w:rPr>
        <w:t xml:space="preserve"> </w:t>
      </w:r>
    </w:p>
    <w:p w14:paraId="248F9EBB" w14:textId="77777777" w:rsidR="00DA46FD" w:rsidRPr="00EB0BE1" w:rsidRDefault="00DA46FD" w:rsidP="00DA46FD">
      <w:pPr>
        <w:widowControl/>
        <w:spacing w:after="0" w:line="276" w:lineRule="auto"/>
        <w:rPr>
          <w:rFonts w:ascii="Poppins" w:eastAsia="Times New Roman" w:hAnsi="Poppins" w:cs="Poppins"/>
          <w:b/>
          <w:bCs/>
          <w:color w:val="auto"/>
          <w:sz w:val="24"/>
          <w:szCs w:val="24"/>
        </w:rPr>
      </w:pPr>
    </w:p>
    <w:p w14:paraId="285B708B" w14:textId="77777777" w:rsidR="00DA46FD" w:rsidRPr="00EB0BE1" w:rsidRDefault="00DA46FD" w:rsidP="00DA46FD">
      <w:pPr>
        <w:widowControl/>
        <w:spacing w:after="0" w:line="276" w:lineRule="auto"/>
        <w:rPr>
          <w:rFonts w:ascii="Poppins" w:eastAsia="Times New Roman" w:hAnsi="Poppins" w:cs="Poppins"/>
          <w:b/>
          <w:bCs/>
          <w:color w:val="auto"/>
          <w:sz w:val="24"/>
          <w:szCs w:val="24"/>
        </w:rPr>
      </w:pPr>
    </w:p>
    <w:p w14:paraId="72D0C0BC" w14:textId="77777777" w:rsidR="00CD12AE" w:rsidRDefault="00CD12AE">
      <w:pPr>
        <w:widowControl/>
        <w:spacing w:after="0" w:line="240" w:lineRule="auto"/>
        <w:rPr>
          <w:rFonts w:ascii="Poppins" w:eastAsia="Times New Roman" w:hAnsi="Poppins" w:cs="Poppins"/>
          <w:b/>
          <w:bCs/>
          <w:color w:val="auto"/>
          <w:sz w:val="24"/>
          <w:szCs w:val="24"/>
        </w:rPr>
      </w:pPr>
      <w:r>
        <w:rPr>
          <w:rFonts w:ascii="Poppins" w:eastAsia="Times New Roman" w:hAnsi="Poppins" w:cs="Poppins"/>
          <w:b/>
          <w:bCs/>
          <w:color w:val="auto"/>
          <w:sz w:val="24"/>
          <w:szCs w:val="24"/>
        </w:rPr>
        <w:br w:type="page"/>
      </w:r>
    </w:p>
    <w:p w14:paraId="12CC628F" w14:textId="55BDF0EE" w:rsidR="00DA46FD" w:rsidRPr="00EB0BE1" w:rsidRDefault="00DA46FD" w:rsidP="00DA46FD">
      <w:pPr>
        <w:widowControl/>
        <w:spacing w:after="0" w:line="276" w:lineRule="auto"/>
        <w:rPr>
          <w:rFonts w:ascii="Poppins" w:eastAsia="Times New Roman" w:hAnsi="Poppins" w:cs="Poppins"/>
          <w:b/>
          <w:bCs/>
          <w:color w:val="auto"/>
          <w:sz w:val="24"/>
          <w:szCs w:val="24"/>
        </w:rPr>
      </w:pPr>
      <w:r w:rsidRPr="00EB0BE1">
        <w:rPr>
          <w:rFonts w:ascii="Poppins" w:eastAsia="Times New Roman" w:hAnsi="Poppins" w:cs="Poppins"/>
          <w:b/>
          <w:bCs/>
          <w:color w:val="auto"/>
          <w:sz w:val="24"/>
          <w:szCs w:val="24"/>
        </w:rPr>
        <w:lastRenderedPageBreak/>
        <w:t>The Christian Vision of the Good Life</w:t>
      </w:r>
    </w:p>
    <w:p w14:paraId="2E38FD93" w14:textId="77777777" w:rsidR="00B846EE" w:rsidRPr="00EB0BE1" w:rsidRDefault="00B846EE" w:rsidP="00DA46FD">
      <w:pPr>
        <w:widowControl/>
        <w:spacing w:after="0" w:line="276" w:lineRule="auto"/>
        <w:rPr>
          <w:rFonts w:ascii="Poppins" w:eastAsia="Times New Roman" w:hAnsi="Poppins" w:cs="Poppins"/>
          <w:b/>
          <w:bCs/>
          <w:color w:val="auto"/>
          <w:sz w:val="24"/>
          <w:szCs w:val="24"/>
        </w:rPr>
      </w:pPr>
    </w:p>
    <w:p w14:paraId="4492BF7D" w14:textId="79215666" w:rsidR="00B846EE" w:rsidRPr="00CD12AE" w:rsidRDefault="00B846EE" w:rsidP="00DA46FD">
      <w:pPr>
        <w:widowControl/>
        <w:spacing w:after="0" w:line="276" w:lineRule="auto"/>
        <w:rPr>
          <w:rFonts w:ascii="Poppins" w:eastAsia="Times New Roman" w:hAnsi="Poppins" w:cs="Poppins"/>
          <w:color w:val="auto"/>
        </w:rPr>
      </w:pPr>
      <w:r w:rsidRPr="00CD12AE">
        <w:rPr>
          <w:rFonts w:ascii="Poppins" w:eastAsia="Times New Roman" w:hAnsi="Poppins" w:cs="Poppins"/>
          <w:color w:val="auto"/>
        </w:rPr>
        <w:t>the purpose of theology ‘to discern, articulate, and commend visions of flourishing life in light of God’s self-revelation in Jesus Christ.’</w:t>
      </w:r>
      <w:r w:rsidR="00F33525" w:rsidRPr="00CD12AE">
        <w:rPr>
          <w:rStyle w:val="FootnoteReference"/>
          <w:rFonts w:ascii="Poppins" w:eastAsia="Times New Roman" w:hAnsi="Poppins" w:cs="Poppins"/>
          <w:color w:val="auto"/>
        </w:rPr>
        <w:footnoteReference w:id="4"/>
      </w:r>
    </w:p>
    <w:p w14:paraId="58C5A429" w14:textId="77777777" w:rsidR="00F33525" w:rsidRPr="00CD12AE" w:rsidRDefault="00F33525" w:rsidP="00DA46FD">
      <w:pPr>
        <w:widowControl/>
        <w:spacing w:after="0" w:line="276" w:lineRule="auto"/>
        <w:rPr>
          <w:rFonts w:ascii="Poppins" w:eastAsia="Times New Roman" w:hAnsi="Poppins" w:cs="Poppins"/>
          <w:color w:val="auto"/>
        </w:rPr>
      </w:pPr>
    </w:p>
    <w:p w14:paraId="3FA85E11" w14:textId="77777777" w:rsidR="00F33525" w:rsidRPr="00CD12AE" w:rsidRDefault="00F33525" w:rsidP="00DA46FD">
      <w:pPr>
        <w:widowControl/>
        <w:spacing w:after="0" w:line="276" w:lineRule="auto"/>
        <w:rPr>
          <w:rFonts w:ascii="Poppins" w:eastAsia="Times New Roman" w:hAnsi="Poppins" w:cs="Poppins"/>
          <w:color w:val="auto"/>
        </w:rPr>
      </w:pPr>
    </w:p>
    <w:p w14:paraId="246F7AF8" w14:textId="6F74330D" w:rsidR="00F33525" w:rsidRPr="00CD12AE" w:rsidRDefault="00F33525" w:rsidP="00DA46FD">
      <w:pPr>
        <w:widowControl/>
        <w:spacing w:after="0" w:line="276" w:lineRule="auto"/>
        <w:rPr>
          <w:rFonts w:ascii="Poppins" w:eastAsia="Times New Roman" w:hAnsi="Poppins" w:cs="Poppins"/>
          <w:color w:val="auto"/>
        </w:rPr>
      </w:pPr>
      <w:r w:rsidRPr="00CD12AE">
        <w:rPr>
          <w:rFonts w:ascii="Poppins" w:eastAsia="Times New Roman" w:hAnsi="Poppins" w:cs="Poppins"/>
          <w:color w:val="auto"/>
        </w:rPr>
        <w:t>CREATION:</w:t>
      </w:r>
    </w:p>
    <w:p w14:paraId="0019EEAD" w14:textId="77777777" w:rsidR="00F33525" w:rsidRPr="00CD12AE" w:rsidRDefault="00F33525" w:rsidP="00DA46FD">
      <w:pPr>
        <w:widowControl/>
        <w:spacing w:after="0" w:line="276" w:lineRule="auto"/>
        <w:rPr>
          <w:rFonts w:ascii="Poppins" w:eastAsia="Times New Roman" w:hAnsi="Poppins" w:cs="Poppins"/>
          <w:color w:val="auto"/>
        </w:rPr>
      </w:pPr>
    </w:p>
    <w:p w14:paraId="7BE28321" w14:textId="77777777" w:rsidR="00F33525" w:rsidRPr="00CD12AE" w:rsidRDefault="00F33525" w:rsidP="00DA46FD">
      <w:pPr>
        <w:widowControl/>
        <w:spacing w:after="0" w:line="276" w:lineRule="auto"/>
        <w:rPr>
          <w:rFonts w:ascii="Poppins" w:eastAsia="Times New Roman" w:hAnsi="Poppins" w:cs="Poppins"/>
          <w:color w:val="auto"/>
        </w:rPr>
      </w:pPr>
    </w:p>
    <w:p w14:paraId="55320446" w14:textId="77777777" w:rsidR="00F33525" w:rsidRPr="00CD12AE" w:rsidRDefault="00F33525" w:rsidP="00DA46FD">
      <w:pPr>
        <w:widowControl/>
        <w:spacing w:after="0" w:line="276" w:lineRule="auto"/>
        <w:rPr>
          <w:rFonts w:ascii="Poppins" w:eastAsia="Times New Roman" w:hAnsi="Poppins" w:cs="Poppins"/>
          <w:color w:val="auto"/>
        </w:rPr>
      </w:pPr>
    </w:p>
    <w:p w14:paraId="37F3F962" w14:textId="6BD21A7F" w:rsidR="00F33525" w:rsidRPr="00CD12AE" w:rsidRDefault="00F33525" w:rsidP="00DA46FD">
      <w:pPr>
        <w:widowControl/>
        <w:spacing w:after="0" w:line="276" w:lineRule="auto"/>
        <w:rPr>
          <w:rFonts w:ascii="Poppins" w:eastAsia="Times New Roman" w:hAnsi="Poppins" w:cs="Poppins"/>
          <w:color w:val="auto"/>
        </w:rPr>
      </w:pPr>
      <w:r w:rsidRPr="00CD12AE">
        <w:rPr>
          <w:rFonts w:ascii="Poppins" w:eastAsia="Times New Roman" w:hAnsi="Poppins" w:cs="Poppins"/>
          <w:color w:val="auto"/>
        </w:rPr>
        <w:t>FALL:</w:t>
      </w:r>
    </w:p>
    <w:p w14:paraId="5E803688" w14:textId="77777777" w:rsidR="00F33525" w:rsidRPr="00CD12AE" w:rsidRDefault="00F33525" w:rsidP="00DA46FD">
      <w:pPr>
        <w:widowControl/>
        <w:spacing w:after="0" w:line="276" w:lineRule="auto"/>
        <w:rPr>
          <w:rFonts w:ascii="Poppins" w:eastAsia="Times New Roman" w:hAnsi="Poppins" w:cs="Poppins"/>
          <w:color w:val="auto"/>
        </w:rPr>
      </w:pPr>
    </w:p>
    <w:p w14:paraId="0AEE867E" w14:textId="77777777" w:rsidR="00F33525" w:rsidRPr="00CD12AE" w:rsidRDefault="00F33525" w:rsidP="00DA46FD">
      <w:pPr>
        <w:widowControl/>
        <w:spacing w:after="0" w:line="276" w:lineRule="auto"/>
        <w:rPr>
          <w:rFonts w:ascii="Poppins" w:eastAsia="Times New Roman" w:hAnsi="Poppins" w:cs="Poppins"/>
          <w:color w:val="auto"/>
        </w:rPr>
      </w:pPr>
    </w:p>
    <w:p w14:paraId="4CCECC56" w14:textId="77777777" w:rsidR="00F33525" w:rsidRPr="00CD12AE" w:rsidRDefault="00F33525" w:rsidP="00DA46FD">
      <w:pPr>
        <w:widowControl/>
        <w:spacing w:after="0" w:line="276" w:lineRule="auto"/>
        <w:rPr>
          <w:rFonts w:ascii="Poppins" w:eastAsia="Times New Roman" w:hAnsi="Poppins" w:cs="Poppins"/>
          <w:color w:val="auto"/>
        </w:rPr>
      </w:pPr>
    </w:p>
    <w:p w14:paraId="7632381F" w14:textId="7065EEA4" w:rsidR="00F33525" w:rsidRPr="00CD12AE" w:rsidRDefault="00F33525" w:rsidP="00DA46FD">
      <w:pPr>
        <w:widowControl/>
        <w:spacing w:after="0" w:line="276" w:lineRule="auto"/>
        <w:rPr>
          <w:rFonts w:ascii="Poppins" w:eastAsia="Times New Roman" w:hAnsi="Poppins" w:cs="Poppins"/>
          <w:color w:val="auto"/>
        </w:rPr>
      </w:pPr>
      <w:r w:rsidRPr="00CD12AE">
        <w:rPr>
          <w:rFonts w:ascii="Poppins" w:eastAsia="Times New Roman" w:hAnsi="Poppins" w:cs="Poppins"/>
          <w:color w:val="auto"/>
        </w:rPr>
        <w:t>REDEMPTION:</w:t>
      </w:r>
    </w:p>
    <w:p w14:paraId="1C3C0808" w14:textId="77777777" w:rsidR="00F33525" w:rsidRPr="00CD12AE" w:rsidRDefault="00F33525" w:rsidP="00DA46FD">
      <w:pPr>
        <w:widowControl/>
        <w:spacing w:after="0" w:line="276" w:lineRule="auto"/>
        <w:rPr>
          <w:rFonts w:ascii="Poppins" w:eastAsia="Times New Roman" w:hAnsi="Poppins" w:cs="Poppins"/>
          <w:color w:val="auto"/>
        </w:rPr>
      </w:pPr>
    </w:p>
    <w:p w14:paraId="773ED5C6" w14:textId="77777777" w:rsidR="00F33525" w:rsidRPr="00CD12AE" w:rsidRDefault="00F33525" w:rsidP="00DA46FD">
      <w:pPr>
        <w:widowControl/>
        <w:spacing w:after="0" w:line="276" w:lineRule="auto"/>
        <w:rPr>
          <w:rFonts w:ascii="Poppins" w:eastAsia="Times New Roman" w:hAnsi="Poppins" w:cs="Poppins"/>
          <w:color w:val="auto"/>
        </w:rPr>
      </w:pPr>
    </w:p>
    <w:p w14:paraId="3EA4F808" w14:textId="77777777" w:rsidR="00F33525" w:rsidRPr="00CD12AE" w:rsidRDefault="00F33525" w:rsidP="00DA46FD">
      <w:pPr>
        <w:widowControl/>
        <w:spacing w:after="0" w:line="276" w:lineRule="auto"/>
        <w:rPr>
          <w:rFonts w:ascii="Poppins" w:eastAsia="Times New Roman" w:hAnsi="Poppins" w:cs="Poppins"/>
          <w:color w:val="auto"/>
        </w:rPr>
      </w:pPr>
    </w:p>
    <w:p w14:paraId="06D8AE81" w14:textId="3460AE24" w:rsidR="00F33525" w:rsidRPr="00CD12AE" w:rsidRDefault="00F33525" w:rsidP="00DA46FD">
      <w:pPr>
        <w:widowControl/>
        <w:spacing w:after="0" w:line="276" w:lineRule="auto"/>
        <w:rPr>
          <w:rFonts w:ascii="Poppins" w:eastAsia="Times New Roman" w:hAnsi="Poppins" w:cs="Poppins"/>
          <w:color w:val="auto"/>
        </w:rPr>
      </w:pPr>
      <w:r w:rsidRPr="00CD12AE">
        <w:rPr>
          <w:rFonts w:ascii="Poppins" w:eastAsia="Times New Roman" w:hAnsi="Poppins" w:cs="Poppins"/>
          <w:color w:val="auto"/>
        </w:rPr>
        <w:t>NEW CREATION:</w:t>
      </w:r>
    </w:p>
    <w:p w14:paraId="4F7538D1" w14:textId="77777777" w:rsidR="0082072E" w:rsidRPr="0082072E" w:rsidRDefault="0082072E" w:rsidP="00DA46FD">
      <w:pPr>
        <w:widowControl/>
        <w:spacing w:after="0" w:line="276" w:lineRule="auto"/>
        <w:rPr>
          <w:rFonts w:ascii="Poppins" w:eastAsia="Times New Roman" w:hAnsi="Poppins" w:cs="Poppins"/>
          <w:color w:val="auto"/>
          <w:lang w:val="en-GB"/>
        </w:rPr>
      </w:pPr>
    </w:p>
    <w:p w14:paraId="0407749A" w14:textId="77777777" w:rsidR="0082072E" w:rsidRPr="00CD12AE" w:rsidRDefault="0082072E" w:rsidP="50CECDDF">
      <w:pPr>
        <w:widowControl/>
        <w:spacing w:after="0" w:line="276" w:lineRule="auto"/>
        <w:rPr>
          <w:rFonts w:ascii="Poppins" w:eastAsia="Times New Roman" w:hAnsi="Poppins" w:cs="Poppins"/>
          <w:b/>
          <w:bCs/>
          <w:color w:val="auto"/>
        </w:rPr>
      </w:pPr>
    </w:p>
    <w:p w14:paraId="74568202" w14:textId="77777777" w:rsidR="00127514" w:rsidRPr="00CD12AE" w:rsidRDefault="00127514" w:rsidP="50CECDDF">
      <w:pPr>
        <w:widowControl/>
        <w:spacing w:after="0" w:line="276" w:lineRule="auto"/>
        <w:rPr>
          <w:rFonts w:ascii="Poppins" w:eastAsia="Times New Roman" w:hAnsi="Poppins" w:cs="Poppins"/>
          <w:b/>
          <w:bCs/>
          <w:color w:val="auto"/>
        </w:rPr>
      </w:pPr>
    </w:p>
    <w:p w14:paraId="0EA34724" w14:textId="42A345D9" w:rsidR="008F12E9" w:rsidRPr="00CD12AE" w:rsidRDefault="00127514" w:rsidP="50CECDDF">
      <w:pPr>
        <w:widowControl/>
        <w:spacing w:after="0" w:line="276" w:lineRule="auto"/>
        <w:rPr>
          <w:rFonts w:ascii="Poppins" w:eastAsia="Times New Roman" w:hAnsi="Poppins" w:cs="Poppins"/>
          <w:color w:val="auto"/>
        </w:rPr>
      </w:pPr>
      <w:r w:rsidRPr="00CD12AE">
        <w:rPr>
          <w:rFonts w:ascii="Poppins" w:eastAsia="Times New Roman" w:hAnsi="Poppins" w:cs="Poppins"/>
          <w:color w:val="auto"/>
        </w:rPr>
        <w:t>‘Awareness of these tensions makes it possible to willingly accept certain limitations to flourishing without giving up on the vision of its fullness.’</w:t>
      </w:r>
      <w:r w:rsidRPr="00CD12AE">
        <w:rPr>
          <w:rStyle w:val="FootnoteReference"/>
          <w:rFonts w:ascii="Poppins" w:eastAsia="Times New Roman" w:hAnsi="Poppins" w:cs="Poppins"/>
          <w:color w:val="auto"/>
        </w:rPr>
        <w:footnoteReference w:id="5"/>
      </w:r>
    </w:p>
    <w:p w14:paraId="253E4378" w14:textId="77777777" w:rsidR="008F12E9" w:rsidRPr="00CD12AE" w:rsidRDefault="008F12E9" w:rsidP="50CECDDF">
      <w:pPr>
        <w:widowControl/>
        <w:spacing w:after="0" w:line="276" w:lineRule="auto"/>
        <w:rPr>
          <w:rFonts w:ascii="Poppins" w:eastAsia="Times New Roman" w:hAnsi="Poppins" w:cs="Poppins"/>
          <w:color w:val="auto"/>
        </w:rPr>
      </w:pPr>
    </w:p>
    <w:p w14:paraId="3876F075" w14:textId="5BCC4F58" w:rsidR="008F12E9" w:rsidRPr="00CD12AE" w:rsidRDefault="008F12E9" w:rsidP="50CECDDF">
      <w:pPr>
        <w:widowControl/>
        <w:spacing w:after="0" w:line="276" w:lineRule="auto"/>
        <w:rPr>
          <w:rFonts w:ascii="Poppins" w:eastAsia="Times New Roman" w:hAnsi="Poppins" w:cs="Poppins"/>
          <w:color w:val="auto"/>
          <w:lang w:val="en-GB"/>
        </w:rPr>
      </w:pPr>
      <w:r w:rsidRPr="008F12E9">
        <w:rPr>
          <w:rFonts w:ascii="Poppins" w:eastAsia="Times New Roman" w:hAnsi="Poppins" w:cs="Poppins"/>
          <w:color w:val="auto"/>
          <w:lang w:val="en-GB"/>
        </w:rPr>
        <w:t>‘The reality is that Jesus means it when he says that he has come to bring people abundant life. This includes life now, not just an ethereal future. That flourishing life begins the moment anyone becomes a part of Jesus through faith and hope in him. But our happiness is not complete, and life is mysteriously found in the midst of pain and loss, not in everything getting better and better. Life and happiness are found, not by searching out the perfect Instagram photo that we can tag with #blessed, but in learning to embrace the fullness of life’s emotions and circumstances—dark and bright—through the virtue of hope.’</w:t>
      </w:r>
      <w:r w:rsidR="006E27D7" w:rsidRPr="00CD12AE">
        <w:rPr>
          <w:rStyle w:val="FootnoteReference"/>
          <w:rFonts w:ascii="Poppins" w:hAnsi="Poppins" w:cs="Poppins"/>
          <w:color w:val="000000" w:themeColor="text1"/>
        </w:rPr>
        <w:footnoteReference w:id="6"/>
      </w:r>
      <w:r w:rsidRPr="008F12E9">
        <w:rPr>
          <w:rFonts w:ascii="Poppins" w:eastAsia="Times New Roman" w:hAnsi="Poppins" w:cs="Poppins"/>
          <w:color w:val="auto"/>
          <w:lang w:val="en-GB"/>
        </w:rPr>
        <w:t xml:space="preserve"> </w:t>
      </w:r>
    </w:p>
    <w:sectPr w:rsidR="008F12E9" w:rsidRPr="00CD12AE" w:rsidSect="00A8405A">
      <w:headerReference w:type="default" r:id="rId10"/>
      <w:footerReference w:type="even" r:id="rId11"/>
      <w:footerReference w:type="default" r:id="rId12"/>
      <w:pgSz w:w="11900" w:h="16840"/>
      <w:pgMar w:top="1440" w:right="1039" w:bottom="25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77C74" w14:textId="77777777" w:rsidR="00A477FF" w:rsidRDefault="00A477FF" w:rsidP="006D69CB">
      <w:r>
        <w:separator/>
      </w:r>
    </w:p>
  </w:endnote>
  <w:endnote w:type="continuationSeparator" w:id="0">
    <w:p w14:paraId="15BC84A7" w14:textId="77777777" w:rsidR="00A477FF" w:rsidRDefault="00A477FF" w:rsidP="006D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roxima Nov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Oxford">
    <w:altName w:val="Times New Roman"/>
    <w:panose1 w:val="00000000000000000000"/>
    <w:charset w:val="00"/>
    <w:family w:val="roman"/>
    <w:notTrueType/>
    <w:pitch w:val="default"/>
  </w:font>
  <w:font w:name="Kamero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55DF" w14:textId="77777777" w:rsidR="00276BF5" w:rsidRDefault="00276BF5" w:rsidP="001E303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E726AD" w14:textId="77777777" w:rsidR="00276BF5" w:rsidRDefault="00276BF5" w:rsidP="00E010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C3D6" w14:textId="77777777" w:rsidR="00276BF5" w:rsidRPr="00E0107E" w:rsidRDefault="00276BF5" w:rsidP="00E0107E">
    <w:pPr>
      <w:pStyle w:val="Footer"/>
      <w:framePr w:wrap="none" w:vAnchor="text" w:hAnchor="page" w:x="10702" w:y="55"/>
      <w:rPr>
        <w:rStyle w:val="PageNumber"/>
      </w:rPr>
    </w:pPr>
    <w:r w:rsidRPr="00E0107E">
      <w:rPr>
        <w:rStyle w:val="PageNumber"/>
        <w:rFonts w:asciiTheme="minorHAnsi" w:hAnsiTheme="minorHAnsi"/>
      </w:rPr>
      <w:fldChar w:fldCharType="begin"/>
    </w:r>
    <w:r w:rsidRPr="00E0107E">
      <w:rPr>
        <w:rStyle w:val="PageNumber"/>
        <w:rFonts w:asciiTheme="minorHAnsi" w:hAnsiTheme="minorHAnsi"/>
      </w:rPr>
      <w:instrText xml:space="preserve">PAGE  </w:instrText>
    </w:r>
    <w:r w:rsidRPr="00E0107E">
      <w:rPr>
        <w:rStyle w:val="PageNumber"/>
        <w:rFonts w:asciiTheme="minorHAnsi" w:hAnsiTheme="minorHAnsi"/>
      </w:rPr>
      <w:fldChar w:fldCharType="separate"/>
    </w:r>
    <w:r w:rsidR="000E268A">
      <w:rPr>
        <w:rStyle w:val="PageNumber"/>
        <w:rFonts w:asciiTheme="minorHAnsi" w:hAnsiTheme="minorHAnsi"/>
        <w:noProof/>
      </w:rPr>
      <w:t>1</w:t>
    </w:r>
    <w:r w:rsidRPr="00E0107E">
      <w:rPr>
        <w:rStyle w:val="PageNumber"/>
        <w:rFonts w:asciiTheme="minorHAnsi" w:hAnsiTheme="minorHAnsi"/>
      </w:rPr>
      <w:fldChar w:fldCharType="end"/>
    </w:r>
  </w:p>
  <w:p w14:paraId="1C38BB17" w14:textId="77777777" w:rsidR="00276BF5" w:rsidRDefault="00276BF5" w:rsidP="00E0107E">
    <w:pPr>
      <w:pStyle w:val="Footer"/>
      <w:ind w:right="360" w:hanging="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7311D" w14:textId="77777777" w:rsidR="00A477FF" w:rsidRDefault="00A477FF" w:rsidP="006D69CB">
      <w:r>
        <w:separator/>
      </w:r>
    </w:p>
  </w:footnote>
  <w:footnote w:type="continuationSeparator" w:id="0">
    <w:p w14:paraId="5F35FDD3" w14:textId="77777777" w:rsidR="00A477FF" w:rsidRDefault="00A477FF" w:rsidP="006D69CB">
      <w:r>
        <w:continuationSeparator/>
      </w:r>
    </w:p>
  </w:footnote>
  <w:footnote w:id="1">
    <w:p w14:paraId="155F9E29" w14:textId="4420AF2D" w:rsidR="00916DA9" w:rsidRPr="00EB0BE1" w:rsidRDefault="00916DA9" w:rsidP="00916DA9">
      <w:pPr>
        <w:pStyle w:val="FootnoteText"/>
        <w:rPr>
          <w:rFonts w:ascii="Poppins" w:hAnsi="Poppins" w:cs="Poppins"/>
          <w:color w:val="000000" w:themeColor="text1"/>
          <w:sz w:val="16"/>
          <w:szCs w:val="16"/>
        </w:rPr>
      </w:pPr>
      <w:r w:rsidRPr="00EB0BE1">
        <w:rPr>
          <w:rStyle w:val="FootnoteReference"/>
          <w:rFonts w:ascii="Poppins" w:hAnsi="Poppins" w:cs="Poppins"/>
          <w:color w:val="000000" w:themeColor="text1"/>
          <w:sz w:val="16"/>
          <w:szCs w:val="16"/>
        </w:rPr>
        <w:footnoteRef/>
      </w:r>
      <w:r w:rsidRPr="00EB0BE1">
        <w:rPr>
          <w:rFonts w:ascii="Poppins" w:hAnsi="Poppins" w:cs="Poppins"/>
          <w:color w:val="000000" w:themeColor="text1"/>
          <w:sz w:val="16"/>
          <w:szCs w:val="16"/>
        </w:rPr>
        <w:t xml:space="preserve"> Miroslav Volf and Matthew Croasmu</w:t>
      </w:r>
      <w:r w:rsidR="00F33525" w:rsidRPr="00EB0BE1">
        <w:rPr>
          <w:rFonts w:ascii="Poppins" w:hAnsi="Poppins" w:cs="Poppins"/>
          <w:color w:val="000000" w:themeColor="text1"/>
          <w:sz w:val="16"/>
          <w:szCs w:val="16"/>
        </w:rPr>
        <w:t>n</w:t>
      </w:r>
      <w:r w:rsidRPr="00EB0BE1">
        <w:rPr>
          <w:rFonts w:ascii="Poppins" w:hAnsi="Poppins" w:cs="Poppins"/>
          <w:color w:val="000000" w:themeColor="text1"/>
          <w:sz w:val="16"/>
          <w:szCs w:val="16"/>
        </w:rPr>
        <w:t xml:space="preserve">, </w:t>
      </w:r>
      <w:r w:rsidRPr="00EB0BE1">
        <w:rPr>
          <w:rFonts w:ascii="Poppins" w:hAnsi="Poppins" w:cs="Poppins"/>
          <w:i/>
          <w:iCs/>
          <w:color w:val="000000" w:themeColor="text1"/>
          <w:sz w:val="16"/>
          <w:szCs w:val="16"/>
        </w:rPr>
        <w:t xml:space="preserve">For the Life of the World: Theology that Makes a Difference, </w:t>
      </w:r>
      <w:r w:rsidRPr="00EB0BE1">
        <w:rPr>
          <w:rFonts w:ascii="Poppins" w:hAnsi="Poppins" w:cs="Poppins"/>
          <w:color w:val="000000" w:themeColor="text1"/>
          <w:sz w:val="16"/>
          <w:szCs w:val="16"/>
        </w:rPr>
        <w:t>(Grand Rapids: Brazos Press, 2019), 13.</w:t>
      </w:r>
    </w:p>
  </w:footnote>
  <w:footnote w:id="2">
    <w:p w14:paraId="6DD67378" w14:textId="77777777" w:rsidR="00D67F1E" w:rsidRPr="00EB0BE1" w:rsidRDefault="00D67F1E" w:rsidP="00D67F1E">
      <w:pPr>
        <w:pStyle w:val="FootnoteText"/>
        <w:rPr>
          <w:rFonts w:ascii="Poppins" w:hAnsi="Poppins" w:cs="Poppins"/>
          <w:color w:val="000000" w:themeColor="text1"/>
          <w:sz w:val="16"/>
          <w:szCs w:val="16"/>
        </w:rPr>
      </w:pPr>
      <w:r w:rsidRPr="00EB0BE1">
        <w:rPr>
          <w:rStyle w:val="FootnoteReference"/>
          <w:rFonts w:ascii="Poppins" w:hAnsi="Poppins" w:cs="Poppins"/>
          <w:color w:val="000000" w:themeColor="text1"/>
          <w:sz w:val="16"/>
          <w:szCs w:val="16"/>
        </w:rPr>
        <w:footnoteRef/>
      </w:r>
      <w:r w:rsidRPr="00EB0BE1">
        <w:rPr>
          <w:rFonts w:ascii="Poppins" w:hAnsi="Poppins" w:cs="Poppins"/>
          <w:color w:val="000000" w:themeColor="text1"/>
          <w:sz w:val="16"/>
          <w:szCs w:val="16"/>
        </w:rPr>
        <w:t xml:space="preserve"> Ibid., 16.</w:t>
      </w:r>
    </w:p>
  </w:footnote>
  <w:footnote w:id="3">
    <w:p w14:paraId="0AD25CBC" w14:textId="048D3CEF" w:rsidR="00EB0BE1" w:rsidRPr="00EF1E1A" w:rsidRDefault="00EB0BE1">
      <w:pPr>
        <w:pStyle w:val="FootnoteText"/>
        <w:rPr>
          <w:rFonts w:ascii="Poppins" w:hAnsi="Poppins" w:cs="Poppins"/>
          <w:sz w:val="16"/>
          <w:szCs w:val="16"/>
          <w:lang w:val="en-GB"/>
        </w:rPr>
      </w:pPr>
      <w:r w:rsidRPr="00EB0BE1">
        <w:rPr>
          <w:rStyle w:val="FootnoteReference"/>
          <w:rFonts w:ascii="Poppins" w:hAnsi="Poppins" w:cs="Poppins"/>
          <w:sz w:val="16"/>
          <w:szCs w:val="16"/>
        </w:rPr>
        <w:footnoteRef/>
      </w:r>
      <w:r w:rsidRPr="00EB0BE1">
        <w:rPr>
          <w:rFonts w:ascii="Poppins" w:hAnsi="Poppins" w:cs="Poppins"/>
          <w:sz w:val="16"/>
          <w:szCs w:val="16"/>
        </w:rPr>
        <w:t xml:space="preserve"> </w:t>
      </w:r>
      <w:r w:rsidRPr="00EB0BE1">
        <w:rPr>
          <w:rFonts w:ascii="Poppins" w:hAnsi="Poppins" w:cs="Poppins"/>
          <w:sz w:val="16"/>
          <w:szCs w:val="16"/>
          <w:lang w:val="en-GB"/>
        </w:rPr>
        <w:t>James K.A. Smith</w:t>
      </w:r>
      <w:r w:rsidR="00996E42">
        <w:rPr>
          <w:rFonts w:ascii="Poppins" w:hAnsi="Poppins" w:cs="Poppins"/>
          <w:sz w:val="16"/>
          <w:szCs w:val="16"/>
          <w:lang w:val="en-GB"/>
        </w:rPr>
        <w:t xml:space="preserve">, </w:t>
      </w:r>
      <w:r w:rsidR="00996E42">
        <w:rPr>
          <w:rFonts w:ascii="Poppins" w:hAnsi="Poppins" w:cs="Poppins"/>
          <w:i/>
          <w:iCs/>
          <w:sz w:val="16"/>
          <w:szCs w:val="16"/>
          <w:lang w:val="en-GB"/>
        </w:rPr>
        <w:t xml:space="preserve">Desiring the Kingdom: Worship, Worldview, and Cultural Formation </w:t>
      </w:r>
      <w:r w:rsidR="00996E42">
        <w:rPr>
          <w:rFonts w:ascii="Poppins" w:hAnsi="Poppins" w:cs="Poppins"/>
          <w:sz w:val="16"/>
          <w:szCs w:val="16"/>
          <w:lang w:val="en-GB"/>
        </w:rPr>
        <w:t>(</w:t>
      </w:r>
      <w:r w:rsidR="000744AC">
        <w:rPr>
          <w:rFonts w:ascii="Poppins" w:hAnsi="Poppins" w:cs="Poppins"/>
          <w:sz w:val="16"/>
          <w:szCs w:val="16"/>
          <w:lang w:val="en-GB"/>
        </w:rPr>
        <w:t>Grand Rapids: Baker Academic, 2009), 53.</w:t>
      </w:r>
      <w:r w:rsidR="000806F5">
        <w:rPr>
          <w:rFonts w:ascii="Poppins" w:hAnsi="Poppins" w:cs="Poppins"/>
          <w:sz w:val="16"/>
          <w:szCs w:val="16"/>
          <w:lang w:val="en-GB"/>
        </w:rPr>
        <w:t xml:space="preserve"> </w:t>
      </w:r>
      <w:r w:rsidR="00EF1E1A">
        <w:rPr>
          <w:rFonts w:ascii="Poppins" w:hAnsi="Poppins" w:cs="Poppins"/>
          <w:sz w:val="16"/>
          <w:szCs w:val="16"/>
          <w:lang w:val="en-GB"/>
        </w:rPr>
        <w:t xml:space="preserve">For a more accessible version, please see James K.A. Smith, </w:t>
      </w:r>
      <w:r w:rsidR="00EF1E1A">
        <w:rPr>
          <w:rFonts w:ascii="Poppins" w:hAnsi="Poppins" w:cs="Poppins"/>
          <w:i/>
          <w:iCs/>
          <w:sz w:val="16"/>
          <w:szCs w:val="16"/>
          <w:lang w:val="en-GB"/>
        </w:rPr>
        <w:t>You Are What You Love: The Spiritual Power of Habit</w:t>
      </w:r>
      <w:r w:rsidR="00EF1E1A">
        <w:rPr>
          <w:rFonts w:ascii="Poppins" w:hAnsi="Poppins" w:cs="Poppins"/>
          <w:sz w:val="16"/>
          <w:szCs w:val="16"/>
          <w:lang w:val="en-GB"/>
        </w:rPr>
        <w:t xml:space="preserve"> (</w:t>
      </w:r>
      <w:r w:rsidR="005C1624">
        <w:rPr>
          <w:rFonts w:ascii="Poppins" w:hAnsi="Poppins" w:cs="Poppins"/>
          <w:sz w:val="16"/>
          <w:szCs w:val="16"/>
          <w:lang w:val="en-GB"/>
        </w:rPr>
        <w:t xml:space="preserve">Grand Rapids: Brazos Press, 2016). </w:t>
      </w:r>
    </w:p>
  </w:footnote>
  <w:footnote w:id="4">
    <w:p w14:paraId="0EFC895C" w14:textId="49DCE431" w:rsidR="00F33525" w:rsidRPr="00EB0BE1" w:rsidRDefault="00F33525">
      <w:pPr>
        <w:pStyle w:val="FootnoteText"/>
        <w:rPr>
          <w:rFonts w:ascii="Poppins" w:hAnsi="Poppins" w:cs="Poppins"/>
          <w:sz w:val="16"/>
          <w:szCs w:val="16"/>
          <w:lang w:val="en-GB"/>
        </w:rPr>
      </w:pPr>
      <w:r w:rsidRPr="00EB0BE1">
        <w:rPr>
          <w:rStyle w:val="FootnoteReference"/>
          <w:rFonts w:ascii="Poppins" w:hAnsi="Poppins" w:cs="Poppins"/>
          <w:sz w:val="16"/>
          <w:szCs w:val="16"/>
        </w:rPr>
        <w:footnoteRef/>
      </w:r>
      <w:r w:rsidRPr="00EB0BE1">
        <w:rPr>
          <w:rFonts w:ascii="Poppins" w:hAnsi="Poppins" w:cs="Poppins"/>
          <w:sz w:val="16"/>
          <w:szCs w:val="16"/>
        </w:rPr>
        <w:t xml:space="preserve"> </w:t>
      </w:r>
      <w:r w:rsidRPr="00EB0BE1">
        <w:rPr>
          <w:rFonts w:ascii="Poppins" w:hAnsi="Poppins" w:cs="Poppins"/>
          <w:sz w:val="16"/>
          <w:szCs w:val="16"/>
          <w:lang w:val="en-GB"/>
        </w:rPr>
        <w:t xml:space="preserve">Volf &amp; Croasmun, </w:t>
      </w:r>
      <w:r w:rsidRPr="00EB0BE1">
        <w:rPr>
          <w:rFonts w:ascii="Poppins" w:hAnsi="Poppins" w:cs="Poppins"/>
          <w:i/>
          <w:iCs/>
          <w:sz w:val="16"/>
          <w:szCs w:val="16"/>
          <w:lang w:val="en-GB"/>
        </w:rPr>
        <w:t>For the Life of the World</w:t>
      </w:r>
      <w:r w:rsidRPr="00EB0BE1">
        <w:rPr>
          <w:rFonts w:ascii="Poppins" w:hAnsi="Poppins" w:cs="Poppins"/>
          <w:sz w:val="16"/>
          <w:szCs w:val="16"/>
          <w:lang w:val="en-GB"/>
        </w:rPr>
        <w:t xml:space="preserve">, </w:t>
      </w:r>
      <w:r w:rsidR="000806F5">
        <w:rPr>
          <w:rFonts w:ascii="Poppins" w:hAnsi="Poppins" w:cs="Poppins"/>
          <w:sz w:val="16"/>
          <w:szCs w:val="16"/>
          <w:lang w:val="en-GB"/>
        </w:rPr>
        <w:t>11.</w:t>
      </w:r>
    </w:p>
  </w:footnote>
  <w:footnote w:id="5">
    <w:p w14:paraId="215223EB" w14:textId="49663DAD" w:rsidR="00127514" w:rsidRPr="00EB0BE1" w:rsidRDefault="00127514">
      <w:pPr>
        <w:pStyle w:val="FootnoteText"/>
        <w:rPr>
          <w:rFonts w:ascii="Poppins" w:hAnsi="Poppins" w:cs="Poppins"/>
          <w:sz w:val="16"/>
          <w:szCs w:val="16"/>
          <w:lang w:val="en-GB"/>
        </w:rPr>
      </w:pPr>
      <w:r w:rsidRPr="00EB0BE1">
        <w:rPr>
          <w:rStyle w:val="FootnoteReference"/>
          <w:rFonts w:ascii="Poppins" w:hAnsi="Poppins" w:cs="Poppins"/>
          <w:sz w:val="16"/>
          <w:szCs w:val="16"/>
        </w:rPr>
        <w:footnoteRef/>
      </w:r>
      <w:r w:rsidRPr="00EB0BE1">
        <w:rPr>
          <w:rFonts w:ascii="Poppins" w:hAnsi="Poppins" w:cs="Poppins"/>
          <w:sz w:val="16"/>
          <w:szCs w:val="16"/>
        </w:rPr>
        <w:t xml:space="preserve"> </w:t>
      </w:r>
      <w:r w:rsidRPr="00EB0BE1">
        <w:rPr>
          <w:rFonts w:ascii="Poppins" w:hAnsi="Poppins" w:cs="Poppins"/>
          <w:sz w:val="16"/>
          <w:szCs w:val="16"/>
          <w:lang w:val="en-GB"/>
        </w:rPr>
        <w:t>Ibid</w:t>
      </w:r>
      <w:r w:rsidR="00597FB2" w:rsidRPr="00EB0BE1">
        <w:rPr>
          <w:rFonts w:ascii="Poppins" w:hAnsi="Poppins" w:cs="Poppins"/>
          <w:sz w:val="16"/>
          <w:szCs w:val="16"/>
          <w:lang w:val="en-GB"/>
        </w:rPr>
        <w:t>., 163.</w:t>
      </w:r>
    </w:p>
  </w:footnote>
  <w:footnote w:id="6">
    <w:p w14:paraId="7278DC1A" w14:textId="77777777" w:rsidR="006E27D7" w:rsidRPr="00EB0BE1" w:rsidRDefault="006E27D7" w:rsidP="006E27D7">
      <w:pPr>
        <w:pStyle w:val="FootnoteText"/>
        <w:rPr>
          <w:rFonts w:ascii="Poppins" w:hAnsi="Poppins" w:cs="Poppins"/>
          <w:sz w:val="16"/>
          <w:szCs w:val="16"/>
          <w:lang w:val="en-GB"/>
        </w:rPr>
      </w:pPr>
      <w:r w:rsidRPr="00EB0BE1">
        <w:rPr>
          <w:rStyle w:val="FootnoteReference"/>
          <w:rFonts w:ascii="Poppins" w:hAnsi="Poppins" w:cs="Poppins"/>
          <w:sz w:val="16"/>
          <w:szCs w:val="16"/>
        </w:rPr>
        <w:footnoteRef/>
      </w:r>
      <w:r w:rsidRPr="00EB0BE1">
        <w:rPr>
          <w:rFonts w:ascii="Poppins" w:hAnsi="Poppins" w:cs="Poppins"/>
          <w:sz w:val="16"/>
          <w:szCs w:val="16"/>
        </w:rPr>
        <w:t xml:space="preserve"> </w:t>
      </w:r>
      <w:r w:rsidRPr="00EB0BE1">
        <w:rPr>
          <w:rFonts w:ascii="Poppins" w:hAnsi="Poppins" w:cs="Poppins"/>
          <w:sz w:val="16"/>
          <w:szCs w:val="16"/>
          <w:lang w:val="en-GB"/>
        </w:rPr>
        <w:t xml:space="preserve">Jonathan T. Pennington, </w:t>
      </w:r>
      <w:r w:rsidRPr="00EB0BE1">
        <w:rPr>
          <w:rFonts w:ascii="Poppins" w:hAnsi="Poppins" w:cs="Poppins"/>
          <w:i/>
          <w:iCs/>
          <w:sz w:val="16"/>
          <w:szCs w:val="16"/>
          <w:lang w:val="en-GB"/>
        </w:rPr>
        <w:t>Jesus the Great Philosopher: Rediscovering the Wisdom Needed for the Good Life</w:t>
      </w:r>
      <w:r w:rsidRPr="00EB0BE1">
        <w:rPr>
          <w:rFonts w:ascii="Poppins" w:hAnsi="Poppins" w:cs="Poppins"/>
          <w:sz w:val="16"/>
          <w:szCs w:val="16"/>
          <w:lang w:val="en-GB"/>
        </w:rPr>
        <w:t xml:space="preserve"> (Grand Rapids: Brazos Press, 2020), 220.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DE42" w14:textId="77777777" w:rsidR="00276BF5" w:rsidRDefault="00822947">
    <w:pPr>
      <w:pStyle w:val="Header"/>
    </w:pPr>
    <w:r>
      <w:rPr>
        <w:noProof/>
      </w:rPr>
      <w:drawing>
        <wp:anchor distT="0" distB="0" distL="114300" distR="114300" simplePos="0" relativeHeight="251660288" behindDoc="0" locked="0" layoutInCell="1" allowOverlap="1" wp14:anchorId="4E4D1C3C" wp14:editId="448A909A">
          <wp:simplePos x="0" y="0"/>
          <wp:positionH relativeFrom="column">
            <wp:posOffset>5749724</wp:posOffset>
          </wp:positionH>
          <wp:positionV relativeFrom="paragraph">
            <wp:posOffset>-183362</wp:posOffset>
          </wp:positionV>
          <wp:extent cx="675616" cy="596042"/>
          <wp:effectExtent l="0" t="0" r="0" b="1270"/>
          <wp:wrapNone/>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4606" cy="6039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CB4B63"/>
    <w:multiLevelType w:val="multilevel"/>
    <w:tmpl w:val="B04260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6F1068F"/>
    <w:multiLevelType w:val="hybridMultilevel"/>
    <w:tmpl w:val="87F0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D7B3B"/>
    <w:multiLevelType w:val="hybridMultilevel"/>
    <w:tmpl w:val="13AAD876"/>
    <w:lvl w:ilvl="0" w:tplc="04EAFE20">
      <w:numFmt w:val="bullet"/>
      <w:lvlText w:val="-"/>
      <w:lvlJc w:val="left"/>
      <w:pPr>
        <w:ind w:left="720" w:hanging="360"/>
      </w:pPr>
      <w:rPr>
        <w:rFonts w:ascii="MS Mincho" w:eastAsia="MS Mincho" w:hAnsi="MS Mincho" w:cs="MS Mincho" w:hint="eastAsia"/>
      </w:rPr>
    </w:lvl>
    <w:lvl w:ilvl="1" w:tplc="37ECD13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61101"/>
    <w:multiLevelType w:val="hybridMultilevel"/>
    <w:tmpl w:val="07A0BE80"/>
    <w:lvl w:ilvl="0" w:tplc="7C068F2C">
      <w:numFmt w:val="bullet"/>
      <w:lvlText w:val="-"/>
      <w:lvlJc w:val="left"/>
      <w:pPr>
        <w:ind w:left="720" w:hanging="360"/>
      </w:pPr>
      <w:rPr>
        <w:rFonts w:ascii="Proxima Nova" w:eastAsia="Proxima Nova" w:hAnsi="Proxima Nova" w:cs="Proxima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C41DA"/>
    <w:multiLevelType w:val="hybridMultilevel"/>
    <w:tmpl w:val="F0B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44949"/>
    <w:multiLevelType w:val="hybridMultilevel"/>
    <w:tmpl w:val="748A4E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508D1"/>
    <w:multiLevelType w:val="hybridMultilevel"/>
    <w:tmpl w:val="F5C08E92"/>
    <w:lvl w:ilvl="0" w:tplc="EE98C9B4">
      <w:start w:val="1"/>
      <w:numFmt w:val="bullet"/>
      <w:lvlText w:val="•"/>
      <w:lvlJc w:val="left"/>
      <w:pPr>
        <w:tabs>
          <w:tab w:val="num" w:pos="720"/>
        </w:tabs>
        <w:ind w:left="720" w:hanging="360"/>
      </w:pPr>
      <w:rPr>
        <w:rFonts w:ascii="Arial" w:hAnsi="Arial" w:hint="default"/>
      </w:rPr>
    </w:lvl>
    <w:lvl w:ilvl="1" w:tplc="8392F18C" w:tentative="1">
      <w:start w:val="1"/>
      <w:numFmt w:val="bullet"/>
      <w:lvlText w:val="•"/>
      <w:lvlJc w:val="left"/>
      <w:pPr>
        <w:tabs>
          <w:tab w:val="num" w:pos="1440"/>
        </w:tabs>
        <w:ind w:left="1440" w:hanging="360"/>
      </w:pPr>
      <w:rPr>
        <w:rFonts w:ascii="Arial" w:hAnsi="Arial" w:hint="default"/>
      </w:rPr>
    </w:lvl>
    <w:lvl w:ilvl="2" w:tplc="1030844A" w:tentative="1">
      <w:start w:val="1"/>
      <w:numFmt w:val="bullet"/>
      <w:lvlText w:val="•"/>
      <w:lvlJc w:val="left"/>
      <w:pPr>
        <w:tabs>
          <w:tab w:val="num" w:pos="2160"/>
        </w:tabs>
        <w:ind w:left="2160" w:hanging="360"/>
      </w:pPr>
      <w:rPr>
        <w:rFonts w:ascii="Arial" w:hAnsi="Arial" w:hint="default"/>
      </w:rPr>
    </w:lvl>
    <w:lvl w:ilvl="3" w:tplc="907206B6" w:tentative="1">
      <w:start w:val="1"/>
      <w:numFmt w:val="bullet"/>
      <w:lvlText w:val="•"/>
      <w:lvlJc w:val="left"/>
      <w:pPr>
        <w:tabs>
          <w:tab w:val="num" w:pos="2880"/>
        </w:tabs>
        <w:ind w:left="2880" w:hanging="360"/>
      </w:pPr>
      <w:rPr>
        <w:rFonts w:ascii="Arial" w:hAnsi="Arial" w:hint="default"/>
      </w:rPr>
    </w:lvl>
    <w:lvl w:ilvl="4" w:tplc="CEE47C70" w:tentative="1">
      <w:start w:val="1"/>
      <w:numFmt w:val="bullet"/>
      <w:lvlText w:val="•"/>
      <w:lvlJc w:val="left"/>
      <w:pPr>
        <w:tabs>
          <w:tab w:val="num" w:pos="3600"/>
        </w:tabs>
        <w:ind w:left="3600" w:hanging="360"/>
      </w:pPr>
      <w:rPr>
        <w:rFonts w:ascii="Arial" w:hAnsi="Arial" w:hint="default"/>
      </w:rPr>
    </w:lvl>
    <w:lvl w:ilvl="5" w:tplc="7284CF8C" w:tentative="1">
      <w:start w:val="1"/>
      <w:numFmt w:val="bullet"/>
      <w:lvlText w:val="•"/>
      <w:lvlJc w:val="left"/>
      <w:pPr>
        <w:tabs>
          <w:tab w:val="num" w:pos="4320"/>
        </w:tabs>
        <w:ind w:left="4320" w:hanging="360"/>
      </w:pPr>
      <w:rPr>
        <w:rFonts w:ascii="Arial" w:hAnsi="Arial" w:hint="default"/>
      </w:rPr>
    </w:lvl>
    <w:lvl w:ilvl="6" w:tplc="B9DE1CB6" w:tentative="1">
      <w:start w:val="1"/>
      <w:numFmt w:val="bullet"/>
      <w:lvlText w:val="•"/>
      <w:lvlJc w:val="left"/>
      <w:pPr>
        <w:tabs>
          <w:tab w:val="num" w:pos="5040"/>
        </w:tabs>
        <w:ind w:left="5040" w:hanging="360"/>
      </w:pPr>
      <w:rPr>
        <w:rFonts w:ascii="Arial" w:hAnsi="Arial" w:hint="default"/>
      </w:rPr>
    </w:lvl>
    <w:lvl w:ilvl="7" w:tplc="E126219A" w:tentative="1">
      <w:start w:val="1"/>
      <w:numFmt w:val="bullet"/>
      <w:lvlText w:val="•"/>
      <w:lvlJc w:val="left"/>
      <w:pPr>
        <w:tabs>
          <w:tab w:val="num" w:pos="5760"/>
        </w:tabs>
        <w:ind w:left="5760" w:hanging="360"/>
      </w:pPr>
      <w:rPr>
        <w:rFonts w:ascii="Arial" w:hAnsi="Arial" w:hint="default"/>
      </w:rPr>
    </w:lvl>
    <w:lvl w:ilvl="8" w:tplc="88A0E6F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AB6823"/>
    <w:multiLevelType w:val="hybridMultilevel"/>
    <w:tmpl w:val="9A5E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F4D85"/>
    <w:multiLevelType w:val="hybridMultilevel"/>
    <w:tmpl w:val="A35A4480"/>
    <w:lvl w:ilvl="0" w:tplc="68B6964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9563DA"/>
    <w:multiLevelType w:val="multilevel"/>
    <w:tmpl w:val="FA740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56A841CB"/>
    <w:multiLevelType w:val="hybridMultilevel"/>
    <w:tmpl w:val="8AA8C33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DA781C"/>
    <w:multiLevelType w:val="hybridMultilevel"/>
    <w:tmpl w:val="1CC07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AB70DDD"/>
    <w:multiLevelType w:val="hybridMultilevel"/>
    <w:tmpl w:val="1646C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4277116">
    <w:abstractNumId w:val="11"/>
  </w:num>
  <w:num w:numId="2" w16cid:durableId="961879726">
    <w:abstractNumId w:val="5"/>
  </w:num>
  <w:num w:numId="3" w16cid:durableId="370301155">
    <w:abstractNumId w:val="8"/>
  </w:num>
  <w:num w:numId="4" w16cid:durableId="673579805">
    <w:abstractNumId w:val="14"/>
  </w:num>
  <w:num w:numId="5" w16cid:durableId="2125687275">
    <w:abstractNumId w:val="9"/>
  </w:num>
  <w:num w:numId="6" w16cid:durableId="111751684">
    <w:abstractNumId w:val="0"/>
  </w:num>
  <w:num w:numId="7" w16cid:durableId="540214913">
    <w:abstractNumId w:val="6"/>
  </w:num>
  <w:num w:numId="8" w16cid:durableId="1849515086">
    <w:abstractNumId w:val="12"/>
  </w:num>
  <w:num w:numId="9" w16cid:durableId="809515834">
    <w:abstractNumId w:val="1"/>
  </w:num>
  <w:num w:numId="10" w16cid:durableId="273875557">
    <w:abstractNumId w:val="2"/>
  </w:num>
  <w:num w:numId="11" w16cid:durableId="1634405168">
    <w:abstractNumId w:val="3"/>
  </w:num>
  <w:num w:numId="12" w16cid:durableId="1313562080">
    <w:abstractNumId w:val="7"/>
  </w:num>
  <w:num w:numId="13" w16cid:durableId="266160161">
    <w:abstractNumId w:val="13"/>
  </w:num>
  <w:num w:numId="14" w16cid:durableId="776028519">
    <w:abstractNumId w:val="4"/>
  </w:num>
  <w:num w:numId="15" w16cid:durableId="1413427386">
    <w:abstractNumId w:val="15"/>
  </w:num>
  <w:num w:numId="16" w16cid:durableId="1812863462">
    <w:abstractNumId w:val="16"/>
  </w:num>
  <w:num w:numId="17" w16cid:durableId="16761810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095"/>
    <w:rsid w:val="00002589"/>
    <w:rsid w:val="00017957"/>
    <w:rsid w:val="00034095"/>
    <w:rsid w:val="00066722"/>
    <w:rsid w:val="000744AC"/>
    <w:rsid w:val="000806F5"/>
    <w:rsid w:val="00081CB5"/>
    <w:rsid w:val="00092328"/>
    <w:rsid w:val="000D2293"/>
    <w:rsid w:val="000E268A"/>
    <w:rsid w:val="000E3900"/>
    <w:rsid w:val="000E7A38"/>
    <w:rsid w:val="00117650"/>
    <w:rsid w:val="00120A4D"/>
    <w:rsid w:val="00127514"/>
    <w:rsid w:val="00160BAB"/>
    <w:rsid w:val="001624F6"/>
    <w:rsid w:val="00184CB9"/>
    <w:rsid w:val="00190376"/>
    <w:rsid w:val="001943B4"/>
    <w:rsid w:val="001A254C"/>
    <w:rsid w:val="001B0B99"/>
    <w:rsid w:val="001B56DB"/>
    <w:rsid w:val="001C459D"/>
    <w:rsid w:val="001D02FC"/>
    <w:rsid w:val="001E3032"/>
    <w:rsid w:val="001E3F33"/>
    <w:rsid w:val="00210AB1"/>
    <w:rsid w:val="002208CD"/>
    <w:rsid w:val="002234AC"/>
    <w:rsid w:val="00223A0B"/>
    <w:rsid w:val="002318BE"/>
    <w:rsid w:val="002508CC"/>
    <w:rsid w:val="00263A14"/>
    <w:rsid w:val="00265CE7"/>
    <w:rsid w:val="0027503A"/>
    <w:rsid w:val="002754E8"/>
    <w:rsid w:val="00276BF5"/>
    <w:rsid w:val="002A3FBA"/>
    <w:rsid w:val="002E04EB"/>
    <w:rsid w:val="002F418E"/>
    <w:rsid w:val="003419FF"/>
    <w:rsid w:val="003454C5"/>
    <w:rsid w:val="00360E32"/>
    <w:rsid w:val="00384DFD"/>
    <w:rsid w:val="003D1BD3"/>
    <w:rsid w:val="003D2FA5"/>
    <w:rsid w:val="003E66FE"/>
    <w:rsid w:val="003E70AB"/>
    <w:rsid w:val="003F5901"/>
    <w:rsid w:val="003F6C73"/>
    <w:rsid w:val="00422825"/>
    <w:rsid w:val="004276D2"/>
    <w:rsid w:val="004710EF"/>
    <w:rsid w:val="00485E97"/>
    <w:rsid w:val="00493AF2"/>
    <w:rsid w:val="004C7E94"/>
    <w:rsid w:val="004D40D6"/>
    <w:rsid w:val="004D66C9"/>
    <w:rsid w:val="004F4058"/>
    <w:rsid w:val="0050449B"/>
    <w:rsid w:val="0051045A"/>
    <w:rsid w:val="00545E85"/>
    <w:rsid w:val="005656B7"/>
    <w:rsid w:val="00581BD3"/>
    <w:rsid w:val="00585F8E"/>
    <w:rsid w:val="005965FD"/>
    <w:rsid w:val="00597FB2"/>
    <w:rsid w:val="005B37CE"/>
    <w:rsid w:val="005C1624"/>
    <w:rsid w:val="005C698D"/>
    <w:rsid w:val="005E1401"/>
    <w:rsid w:val="005E4FC1"/>
    <w:rsid w:val="005E5086"/>
    <w:rsid w:val="005F39F1"/>
    <w:rsid w:val="00601254"/>
    <w:rsid w:val="006230D6"/>
    <w:rsid w:val="00625957"/>
    <w:rsid w:val="00633734"/>
    <w:rsid w:val="00637BAF"/>
    <w:rsid w:val="00646562"/>
    <w:rsid w:val="00652622"/>
    <w:rsid w:val="00666DB4"/>
    <w:rsid w:val="00670999"/>
    <w:rsid w:val="006A43D0"/>
    <w:rsid w:val="006C1AC6"/>
    <w:rsid w:val="006C30E6"/>
    <w:rsid w:val="006D69CB"/>
    <w:rsid w:val="006E27D7"/>
    <w:rsid w:val="006E420A"/>
    <w:rsid w:val="006F51D5"/>
    <w:rsid w:val="00711A81"/>
    <w:rsid w:val="007154D5"/>
    <w:rsid w:val="00730B7D"/>
    <w:rsid w:val="007322C1"/>
    <w:rsid w:val="00750623"/>
    <w:rsid w:val="00766ABC"/>
    <w:rsid w:val="007673C9"/>
    <w:rsid w:val="007E77C0"/>
    <w:rsid w:val="008121BA"/>
    <w:rsid w:val="0082072E"/>
    <w:rsid w:val="00822947"/>
    <w:rsid w:val="00822DC3"/>
    <w:rsid w:val="00837421"/>
    <w:rsid w:val="008501D5"/>
    <w:rsid w:val="008567C9"/>
    <w:rsid w:val="008662AE"/>
    <w:rsid w:val="0087723C"/>
    <w:rsid w:val="00887454"/>
    <w:rsid w:val="00890ED2"/>
    <w:rsid w:val="008A4E6B"/>
    <w:rsid w:val="008B3592"/>
    <w:rsid w:val="008D7EEC"/>
    <w:rsid w:val="008E0EB9"/>
    <w:rsid w:val="008F12E9"/>
    <w:rsid w:val="00916DA9"/>
    <w:rsid w:val="00926388"/>
    <w:rsid w:val="0093586E"/>
    <w:rsid w:val="009610B2"/>
    <w:rsid w:val="009843E8"/>
    <w:rsid w:val="00987D2A"/>
    <w:rsid w:val="00996E42"/>
    <w:rsid w:val="009A30AD"/>
    <w:rsid w:val="009B6577"/>
    <w:rsid w:val="009E30A5"/>
    <w:rsid w:val="009E60F4"/>
    <w:rsid w:val="009F28F2"/>
    <w:rsid w:val="00A179B6"/>
    <w:rsid w:val="00A477FF"/>
    <w:rsid w:val="00A66A3F"/>
    <w:rsid w:val="00A8405A"/>
    <w:rsid w:val="00A928B8"/>
    <w:rsid w:val="00A97FA2"/>
    <w:rsid w:val="00AA4388"/>
    <w:rsid w:val="00AA4CAB"/>
    <w:rsid w:val="00AB04E7"/>
    <w:rsid w:val="00AD78F3"/>
    <w:rsid w:val="00B16893"/>
    <w:rsid w:val="00B40F73"/>
    <w:rsid w:val="00B5266C"/>
    <w:rsid w:val="00B57CF9"/>
    <w:rsid w:val="00B72F34"/>
    <w:rsid w:val="00B846EE"/>
    <w:rsid w:val="00B86C5D"/>
    <w:rsid w:val="00B90046"/>
    <w:rsid w:val="00BA0B4E"/>
    <w:rsid w:val="00BA2CD3"/>
    <w:rsid w:val="00BD63E1"/>
    <w:rsid w:val="00BF7FB5"/>
    <w:rsid w:val="00C04A24"/>
    <w:rsid w:val="00C17289"/>
    <w:rsid w:val="00C25011"/>
    <w:rsid w:val="00C3016B"/>
    <w:rsid w:val="00C40597"/>
    <w:rsid w:val="00C45840"/>
    <w:rsid w:val="00C6450F"/>
    <w:rsid w:val="00C6579A"/>
    <w:rsid w:val="00CA3F28"/>
    <w:rsid w:val="00CB0E70"/>
    <w:rsid w:val="00CD12AE"/>
    <w:rsid w:val="00D17F9F"/>
    <w:rsid w:val="00D32C32"/>
    <w:rsid w:val="00D50149"/>
    <w:rsid w:val="00D60B50"/>
    <w:rsid w:val="00D6723F"/>
    <w:rsid w:val="00D67F1E"/>
    <w:rsid w:val="00D71C21"/>
    <w:rsid w:val="00D76BD2"/>
    <w:rsid w:val="00D84642"/>
    <w:rsid w:val="00D933E9"/>
    <w:rsid w:val="00DA4309"/>
    <w:rsid w:val="00DA46FD"/>
    <w:rsid w:val="00DE1415"/>
    <w:rsid w:val="00DF789B"/>
    <w:rsid w:val="00E0107E"/>
    <w:rsid w:val="00E05567"/>
    <w:rsid w:val="00E07C6D"/>
    <w:rsid w:val="00E13F9E"/>
    <w:rsid w:val="00E176A3"/>
    <w:rsid w:val="00E47F20"/>
    <w:rsid w:val="00E76A87"/>
    <w:rsid w:val="00E82D25"/>
    <w:rsid w:val="00EB0BE1"/>
    <w:rsid w:val="00EB34CD"/>
    <w:rsid w:val="00EF1E1A"/>
    <w:rsid w:val="00F00A56"/>
    <w:rsid w:val="00F267BD"/>
    <w:rsid w:val="00F33525"/>
    <w:rsid w:val="00F40DFD"/>
    <w:rsid w:val="00FB208B"/>
    <w:rsid w:val="00FD0A6D"/>
    <w:rsid w:val="00FD5CAA"/>
    <w:rsid w:val="00FD7EDF"/>
    <w:rsid w:val="00FF69FB"/>
    <w:rsid w:val="50CECD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0980"/>
  <w15:docId w15:val="{F33BB797-D5A0-A74C-999B-875E7200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360E32"/>
    <w:pPr>
      <w:widowControl w:val="0"/>
      <w:spacing w:after="200" w:line="300" w:lineRule="auto"/>
    </w:pPr>
    <w:rPr>
      <w:rFonts w:ascii="Proxima Nova" w:eastAsia="Proxima Nova" w:hAnsi="Proxima Nova" w:cs="Proxima Nova"/>
      <w:color w:val="444444"/>
      <w:sz w:val="22"/>
      <w:szCs w:val="22"/>
    </w:rPr>
  </w:style>
  <w:style w:type="paragraph" w:styleId="Heading2">
    <w:name w:val="heading 2"/>
    <w:basedOn w:val="Normal"/>
    <w:next w:val="Normal"/>
    <w:link w:val="Heading2Char"/>
    <w:rsid w:val="00360E32"/>
    <w:pPr>
      <w:spacing w:before="500" w:after="160"/>
      <w:contextualSpacing/>
      <w:outlineLvl w:val="1"/>
    </w:pPr>
    <w:rPr>
      <w:color w:val="1099A9"/>
      <w:sz w:val="36"/>
      <w:szCs w:val="36"/>
    </w:rPr>
  </w:style>
  <w:style w:type="paragraph" w:styleId="Heading3">
    <w:name w:val="heading 3"/>
    <w:basedOn w:val="Normal"/>
    <w:next w:val="Normal"/>
    <w:link w:val="Heading3Char"/>
    <w:rsid w:val="00360E32"/>
    <w:pPr>
      <w:contextualSpacing/>
      <w:outlineLvl w:val="2"/>
    </w:pPr>
    <w:rPr>
      <w:b/>
      <w:color w:val="1099A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9CB"/>
    <w:pPr>
      <w:tabs>
        <w:tab w:val="center" w:pos="4513"/>
        <w:tab w:val="right" w:pos="9026"/>
      </w:tabs>
    </w:pPr>
  </w:style>
  <w:style w:type="character" w:customStyle="1" w:styleId="HeaderChar">
    <w:name w:val="Header Char"/>
    <w:basedOn w:val="DefaultParagraphFont"/>
    <w:link w:val="Header"/>
    <w:uiPriority w:val="99"/>
    <w:rsid w:val="006D69CB"/>
  </w:style>
  <w:style w:type="paragraph" w:styleId="Footer">
    <w:name w:val="footer"/>
    <w:basedOn w:val="Normal"/>
    <w:link w:val="FooterChar"/>
    <w:uiPriority w:val="99"/>
    <w:unhideWhenUsed/>
    <w:rsid w:val="006D69CB"/>
    <w:pPr>
      <w:tabs>
        <w:tab w:val="center" w:pos="4513"/>
        <w:tab w:val="right" w:pos="9026"/>
      </w:tabs>
    </w:pPr>
  </w:style>
  <w:style w:type="character" w:customStyle="1" w:styleId="FooterChar">
    <w:name w:val="Footer Char"/>
    <w:basedOn w:val="DefaultParagraphFont"/>
    <w:link w:val="Footer"/>
    <w:uiPriority w:val="99"/>
    <w:rsid w:val="006D69CB"/>
  </w:style>
  <w:style w:type="paragraph" w:styleId="ListParagraph">
    <w:name w:val="List Paragraph"/>
    <w:basedOn w:val="Normal"/>
    <w:uiPriority w:val="34"/>
    <w:qFormat/>
    <w:rsid w:val="00730B7D"/>
    <w:pPr>
      <w:ind w:left="720"/>
      <w:contextualSpacing/>
    </w:pPr>
  </w:style>
  <w:style w:type="paragraph" w:customStyle="1" w:styleId="Single">
    <w:name w:val="Single"/>
    <w:basedOn w:val="Normal"/>
    <w:rsid w:val="00730B7D"/>
    <w:pPr>
      <w:jc w:val="both"/>
    </w:pPr>
    <w:rPr>
      <w:rFonts w:ascii="Oxford" w:eastAsia="Times New Roman" w:hAnsi="Oxford" w:cs="Times New Roman"/>
      <w:szCs w:val="20"/>
      <w:lang w:val="en-GB"/>
    </w:rPr>
  </w:style>
  <w:style w:type="paragraph" w:customStyle="1" w:styleId="Default">
    <w:name w:val="Default"/>
    <w:rsid w:val="00730B7D"/>
    <w:pPr>
      <w:autoSpaceDE w:val="0"/>
      <w:autoSpaceDN w:val="0"/>
      <w:adjustRightInd w:val="0"/>
    </w:pPr>
    <w:rPr>
      <w:rFonts w:ascii="Calibri" w:hAnsi="Calibri" w:cs="Calibri"/>
      <w:color w:val="000000"/>
      <w:lang w:val="en-GB"/>
    </w:rPr>
  </w:style>
  <w:style w:type="character" w:styleId="Hyperlink">
    <w:name w:val="Hyperlink"/>
    <w:basedOn w:val="DefaultParagraphFont"/>
    <w:uiPriority w:val="99"/>
    <w:unhideWhenUsed/>
    <w:rsid w:val="00730B7D"/>
    <w:rPr>
      <w:color w:val="0563C1" w:themeColor="hyperlink"/>
      <w:u w:val="single"/>
    </w:rPr>
  </w:style>
  <w:style w:type="paragraph" w:styleId="NoSpacing">
    <w:name w:val="No Spacing"/>
    <w:link w:val="NoSpacingChar"/>
    <w:uiPriority w:val="1"/>
    <w:qFormat/>
    <w:rsid w:val="00750623"/>
    <w:rPr>
      <w:rFonts w:eastAsiaTheme="minorEastAsia"/>
      <w:sz w:val="22"/>
      <w:szCs w:val="22"/>
    </w:rPr>
  </w:style>
  <w:style w:type="character" w:customStyle="1" w:styleId="NoSpacingChar">
    <w:name w:val="No Spacing Char"/>
    <w:basedOn w:val="DefaultParagraphFont"/>
    <w:link w:val="NoSpacing"/>
    <w:uiPriority w:val="1"/>
    <w:rsid w:val="00750623"/>
    <w:rPr>
      <w:rFonts w:eastAsiaTheme="minorEastAsia"/>
      <w:sz w:val="22"/>
      <w:szCs w:val="22"/>
    </w:rPr>
  </w:style>
  <w:style w:type="character" w:customStyle="1" w:styleId="Heading2Char">
    <w:name w:val="Heading 2 Char"/>
    <w:basedOn w:val="DefaultParagraphFont"/>
    <w:link w:val="Heading2"/>
    <w:rsid w:val="00360E32"/>
    <w:rPr>
      <w:rFonts w:ascii="Proxima Nova" w:eastAsia="Proxima Nova" w:hAnsi="Proxima Nova" w:cs="Proxima Nova"/>
      <w:color w:val="1099A9"/>
      <w:sz w:val="36"/>
      <w:szCs w:val="36"/>
    </w:rPr>
  </w:style>
  <w:style w:type="character" w:customStyle="1" w:styleId="Heading3Char">
    <w:name w:val="Heading 3 Char"/>
    <w:basedOn w:val="DefaultParagraphFont"/>
    <w:link w:val="Heading3"/>
    <w:rsid w:val="00360E32"/>
    <w:rPr>
      <w:rFonts w:ascii="Proxima Nova" w:eastAsia="Proxima Nova" w:hAnsi="Proxima Nova" w:cs="Proxima Nova"/>
      <w:b/>
      <w:color w:val="1099A9"/>
      <w:sz w:val="22"/>
      <w:szCs w:val="22"/>
    </w:rPr>
  </w:style>
  <w:style w:type="paragraph" w:styleId="Title">
    <w:name w:val="Title"/>
    <w:basedOn w:val="Normal"/>
    <w:next w:val="Normal"/>
    <w:link w:val="TitleChar"/>
    <w:rsid w:val="00360E32"/>
    <w:pPr>
      <w:spacing w:before="480" w:after="120" w:line="240" w:lineRule="auto"/>
      <w:contextualSpacing/>
    </w:pPr>
    <w:rPr>
      <w:sz w:val="72"/>
      <w:szCs w:val="72"/>
    </w:rPr>
  </w:style>
  <w:style w:type="character" w:customStyle="1" w:styleId="TitleChar">
    <w:name w:val="Title Char"/>
    <w:basedOn w:val="DefaultParagraphFont"/>
    <w:link w:val="Title"/>
    <w:rsid w:val="00360E32"/>
    <w:rPr>
      <w:rFonts w:ascii="Proxima Nova" w:eastAsia="Proxima Nova" w:hAnsi="Proxima Nova" w:cs="Proxima Nova"/>
      <w:color w:val="444444"/>
      <w:sz w:val="72"/>
      <w:szCs w:val="72"/>
    </w:rPr>
  </w:style>
  <w:style w:type="paragraph" w:styleId="Subtitle">
    <w:name w:val="Subtitle"/>
    <w:basedOn w:val="Normal"/>
    <w:next w:val="Normal"/>
    <w:link w:val="SubtitleChar"/>
    <w:rsid w:val="00360E32"/>
    <w:pPr>
      <w:spacing w:after="400"/>
      <w:contextualSpacing/>
    </w:pPr>
    <w:rPr>
      <w:rFonts w:ascii="Kameron" w:eastAsia="Kameron" w:hAnsi="Kameron" w:cs="Kameron"/>
      <w:sz w:val="28"/>
      <w:szCs w:val="28"/>
    </w:rPr>
  </w:style>
  <w:style w:type="character" w:customStyle="1" w:styleId="SubtitleChar">
    <w:name w:val="Subtitle Char"/>
    <w:basedOn w:val="DefaultParagraphFont"/>
    <w:link w:val="Subtitle"/>
    <w:rsid w:val="00360E32"/>
    <w:rPr>
      <w:rFonts w:ascii="Kameron" w:eastAsia="Kameron" w:hAnsi="Kameron" w:cs="Kameron"/>
      <w:color w:val="444444"/>
      <w:sz w:val="28"/>
      <w:szCs w:val="28"/>
    </w:rPr>
  </w:style>
  <w:style w:type="character" w:styleId="CommentReference">
    <w:name w:val="annotation reference"/>
    <w:basedOn w:val="DefaultParagraphFont"/>
    <w:uiPriority w:val="99"/>
    <w:semiHidden/>
    <w:unhideWhenUsed/>
    <w:rsid w:val="00160BAB"/>
    <w:rPr>
      <w:sz w:val="16"/>
      <w:szCs w:val="16"/>
    </w:rPr>
  </w:style>
  <w:style w:type="paragraph" w:styleId="CommentText">
    <w:name w:val="annotation text"/>
    <w:basedOn w:val="Normal"/>
    <w:link w:val="CommentTextChar"/>
    <w:uiPriority w:val="99"/>
    <w:semiHidden/>
    <w:unhideWhenUsed/>
    <w:rsid w:val="00160BAB"/>
    <w:pPr>
      <w:spacing w:line="240" w:lineRule="auto"/>
    </w:pPr>
    <w:rPr>
      <w:sz w:val="20"/>
      <w:szCs w:val="20"/>
    </w:rPr>
  </w:style>
  <w:style w:type="character" w:customStyle="1" w:styleId="CommentTextChar">
    <w:name w:val="Comment Text Char"/>
    <w:basedOn w:val="DefaultParagraphFont"/>
    <w:link w:val="CommentText"/>
    <w:uiPriority w:val="99"/>
    <w:semiHidden/>
    <w:rsid w:val="00160BAB"/>
    <w:rPr>
      <w:rFonts w:ascii="Proxima Nova" w:eastAsia="Proxima Nova" w:hAnsi="Proxima Nova" w:cs="Proxima Nova"/>
      <w:color w:val="444444"/>
      <w:sz w:val="20"/>
      <w:szCs w:val="20"/>
    </w:rPr>
  </w:style>
  <w:style w:type="paragraph" w:styleId="CommentSubject">
    <w:name w:val="annotation subject"/>
    <w:basedOn w:val="CommentText"/>
    <w:next w:val="CommentText"/>
    <w:link w:val="CommentSubjectChar"/>
    <w:uiPriority w:val="99"/>
    <w:semiHidden/>
    <w:unhideWhenUsed/>
    <w:rsid w:val="00160BAB"/>
    <w:rPr>
      <w:b/>
      <w:bCs/>
    </w:rPr>
  </w:style>
  <w:style w:type="character" w:customStyle="1" w:styleId="CommentSubjectChar">
    <w:name w:val="Comment Subject Char"/>
    <w:basedOn w:val="CommentTextChar"/>
    <w:link w:val="CommentSubject"/>
    <w:uiPriority w:val="99"/>
    <w:semiHidden/>
    <w:rsid w:val="00160BAB"/>
    <w:rPr>
      <w:rFonts w:ascii="Proxima Nova" w:eastAsia="Proxima Nova" w:hAnsi="Proxima Nova" w:cs="Proxima Nova"/>
      <w:b/>
      <w:bCs/>
      <w:color w:val="444444"/>
      <w:sz w:val="20"/>
      <w:szCs w:val="20"/>
    </w:rPr>
  </w:style>
  <w:style w:type="paragraph" w:styleId="BalloonText">
    <w:name w:val="Balloon Text"/>
    <w:basedOn w:val="Normal"/>
    <w:link w:val="BalloonTextChar"/>
    <w:uiPriority w:val="99"/>
    <w:semiHidden/>
    <w:unhideWhenUsed/>
    <w:rsid w:val="00160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BAB"/>
    <w:rPr>
      <w:rFonts w:ascii="Segoe UI" w:eastAsia="Proxima Nova" w:hAnsi="Segoe UI" w:cs="Segoe UI"/>
      <w:color w:val="444444"/>
      <w:sz w:val="18"/>
      <w:szCs w:val="18"/>
    </w:rPr>
  </w:style>
  <w:style w:type="character" w:customStyle="1" w:styleId="s1">
    <w:name w:val="s1"/>
    <w:basedOn w:val="DefaultParagraphFont"/>
    <w:rsid w:val="00E47F20"/>
  </w:style>
  <w:style w:type="paragraph" w:customStyle="1" w:styleId="p1">
    <w:name w:val="p1"/>
    <w:basedOn w:val="Normal"/>
    <w:rsid w:val="00766ABC"/>
    <w:pPr>
      <w:widowControl/>
      <w:spacing w:after="0" w:line="240" w:lineRule="auto"/>
    </w:pPr>
    <w:rPr>
      <w:rFonts w:ascii="Calibri" w:eastAsiaTheme="minorHAnsi" w:hAnsi="Calibri" w:cs="Times New Roman"/>
      <w:color w:val="auto"/>
      <w:sz w:val="17"/>
      <w:szCs w:val="17"/>
    </w:rPr>
  </w:style>
  <w:style w:type="character" w:styleId="PageNumber">
    <w:name w:val="page number"/>
    <w:basedOn w:val="DefaultParagraphFont"/>
    <w:uiPriority w:val="99"/>
    <w:semiHidden/>
    <w:unhideWhenUsed/>
    <w:rsid w:val="00E0107E"/>
  </w:style>
  <w:style w:type="paragraph" w:styleId="FootnoteText">
    <w:name w:val="footnote text"/>
    <w:basedOn w:val="Normal"/>
    <w:link w:val="FootnoteTextChar"/>
    <w:uiPriority w:val="99"/>
    <w:semiHidden/>
    <w:unhideWhenUsed/>
    <w:rsid w:val="00916D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6DA9"/>
    <w:rPr>
      <w:rFonts w:ascii="Proxima Nova" w:eastAsia="Proxima Nova" w:hAnsi="Proxima Nova" w:cs="Proxima Nova"/>
      <w:color w:val="444444"/>
      <w:sz w:val="20"/>
      <w:szCs w:val="20"/>
    </w:rPr>
  </w:style>
  <w:style w:type="character" w:styleId="FootnoteReference">
    <w:name w:val="footnote reference"/>
    <w:basedOn w:val="DefaultParagraphFont"/>
    <w:uiPriority w:val="99"/>
    <w:semiHidden/>
    <w:unhideWhenUsed/>
    <w:rsid w:val="00916D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318">
      <w:bodyDiv w:val="1"/>
      <w:marLeft w:val="0"/>
      <w:marRight w:val="0"/>
      <w:marTop w:val="0"/>
      <w:marBottom w:val="0"/>
      <w:divBdr>
        <w:top w:val="none" w:sz="0" w:space="0" w:color="auto"/>
        <w:left w:val="none" w:sz="0" w:space="0" w:color="auto"/>
        <w:bottom w:val="none" w:sz="0" w:space="0" w:color="auto"/>
        <w:right w:val="none" w:sz="0" w:space="0" w:color="auto"/>
      </w:divBdr>
      <w:divsChild>
        <w:div w:id="65420163">
          <w:marLeft w:val="547"/>
          <w:marRight w:val="0"/>
          <w:marTop w:val="0"/>
          <w:marBottom w:val="0"/>
          <w:divBdr>
            <w:top w:val="none" w:sz="0" w:space="0" w:color="auto"/>
            <w:left w:val="none" w:sz="0" w:space="0" w:color="auto"/>
            <w:bottom w:val="none" w:sz="0" w:space="0" w:color="auto"/>
            <w:right w:val="none" w:sz="0" w:space="0" w:color="auto"/>
          </w:divBdr>
        </w:div>
        <w:div w:id="1711564684">
          <w:marLeft w:val="547"/>
          <w:marRight w:val="0"/>
          <w:marTop w:val="0"/>
          <w:marBottom w:val="0"/>
          <w:divBdr>
            <w:top w:val="none" w:sz="0" w:space="0" w:color="auto"/>
            <w:left w:val="none" w:sz="0" w:space="0" w:color="auto"/>
            <w:bottom w:val="none" w:sz="0" w:space="0" w:color="auto"/>
            <w:right w:val="none" w:sz="0" w:space="0" w:color="auto"/>
          </w:divBdr>
        </w:div>
      </w:divsChild>
    </w:div>
    <w:div w:id="251866034">
      <w:bodyDiv w:val="1"/>
      <w:marLeft w:val="0"/>
      <w:marRight w:val="0"/>
      <w:marTop w:val="0"/>
      <w:marBottom w:val="0"/>
      <w:divBdr>
        <w:top w:val="none" w:sz="0" w:space="0" w:color="auto"/>
        <w:left w:val="none" w:sz="0" w:space="0" w:color="auto"/>
        <w:bottom w:val="none" w:sz="0" w:space="0" w:color="auto"/>
        <w:right w:val="none" w:sz="0" w:space="0" w:color="auto"/>
      </w:divBdr>
    </w:div>
    <w:div w:id="655064120">
      <w:bodyDiv w:val="1"/>
      <w:marLeft w:val="0"/>
      <w:marRight w:val="0"/>
      <w:marTop w:val="0"/>
      <w:marBottom w:val="0"/>
      <w:divBdr>
        <w:top w:val="none" w:sz="0" w:space="0" w:color="auto"/>
        <w:left w:val="none" w:sz="0" w:space="0" w:color="auto"/>
        <w:bottom w:val="none" w:sz="0" w:space="0" w:color="auto"/>
        <w:right w:val="none" w:sz="0" w:space="0" w:color="auto"/>
      </w:divBdr>
    </w:div>
    <w:div w:id="937716312">
      <w:bodyDiv w:val="1"/>
      <w:marLeft w:val="0"/>
      <w:marRight w:val="0"/>
      <w:marTop w:val="0"/>
      <w:marBottom w:val="0"/>
      <w:divBdr>
        <w:top w:val="none" w:sz="0" w:space="0" w:color="auto"/>
        <w:left w:val="none" w:sz="0" w:space="0" w:color="auto"/>
        <w:bottom w:val="none" w:sz="0" w:space="0" w:color="auto"/>
        <w:right w:val="none" w:sz="0" w:space="0" w:color="auto"/>
      </w:divBdr>
    </w:div>
    <w:div w:id="1727794719">
      <w:bodyDiv w:val="1"/>
      <w:marLeft w:val="0"/>
      <w:marRight w:val="0"/>
      <w:marTop w:val="0"/>
      <w:marBottom w:val="0"/>
      <w:divBdr>
        <w:top w:val="none" w:sz="0" w:space="0" w:color="auto"/>
        <w:left w:val="none" w:sz="0" w:space="0" w:color="auto"/>
        <w:bottom w:val="none" w:sz="0" w:space="0" w:color="auto"/>
        <w:right w:val="none" w:sz="0" w:space="0" w:color="auto"/>
      </w:divBdr>
    </w:div>
    <w:div w:id="21161681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28A3D0E4CB984EA3392A2C72369E4F" ma:contentTypeVersion="" ma:contentTypeDescription="Create a new document." ma:contentTypeScope="" ma:versionID="a3ae493ff8320c9746e09fd545238922">
  <xsd:schema xmlns:xsd="http://www.w3.org/2001/XMLSchema" xmlns:xs="http://www.w3.org/2001/XMLSchema" xmlns:p="http://schemas.microsoft.com/office/2006/metadata/properties" xmlns:ns1="http://schemas.microsoft.com/sharepoint/v3" xmlns:ns2="58323645-54ad-4d5a-8fda-d05a6e95476f" xmlns:ns3="fe0bca3f-3bc4-42dc-8875-3f8e291b3b7b" xmlns:ns4="df801a4b-13e1-4cd1-8f02-2b5a5a9af19b" targetNamespace="http://schemas.microsoft.com/office/2006/metadata/properties" ma:root="true" ma:fieldsID="01734e616398c545f0a99a625f7026fa" ns1:_="" ns2:_="" ns3:_="" ns4:_="">
    <xsd:import namespace="http://schemas.microsoft.com/sharepoint/v3"/>
    <xsd:import namespace="58323645-54ad-4d5a-8fda-d05a6e95476f"/>
    <xsd:import namespace="fe0bca3f-3bc4-42dc-8875-3f8e291b3b7b"/>
    <xsd:import namespace="df801a4b-13e1-4cd1-8f02-2b5a5a9af19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23645-54ad-4d5a-8fda-d05a6e9547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0bca3f-3bc4-42dc-8875-3f8e291b3b7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description=""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de312f3-b84d-41bb-8935-ac6a29e235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801a4b-13e1-4cd1-8f02-2b5a5a9af19b"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3A3FE34-69E0-4534-BB89-717EA7188E0B}" ma:internalName="TaxCatchAll" ma:showField="CatchAllData" ma:web="{58323645-54ad-4d5a-8fda-d05a6e954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e0bca3f-3bc4-42dc-8875-3f8e291b3b7b">
      <Terms xmlns="http://schemas.microsoft.com/office/infopath/2007/PartnerControls"/>
    </lcf76f155ced4ddcb4097134ff3c332f>
    <TaxCatchAll xmlns="df801a4b-13e1-4cd1-8f02-2b5a5a9af19b" xsi:nil="true"/>
  </documentManagement>
</p:properties>
</file>

<file path=customXml/itemProps1.xml><?xml version="1.0" encoding="utf-8"?>
<ds:datastoreItem xmlns:ds="http://schemas.openxmlformats.org/officeDocument/2006/customXml" ds:itemID="{723C1BF6-29E1-4E5C-A2C1-D06869970074}">
  <ds:schemaRefs>
    <ds:schemaRef ds:uri="http://schemas.microsoft.com/sharepoint/v3/contenttype/forms"/>
  </ds:schemaRefs>
</ds:datastoreItem>
</file>

<file path=customXml/itemProps2.xml><?xml version="1.0" encoding="utf-8"?>
<ds:datastoreItem xmlns:ds="http://schemas.openxmlformats.org/officeDocument/2006/customXml" ds:itemID="{8858C376-67B9-42AA-A926-86DA3DEE7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323645-54ad-4d5a-8fda-d05a6e95476f"/>
    <ds:schemaRef ds:uri="fe0bca3f-3bc4-42dc-8875-3f8e291b3b7b"/>
    <ds:schemaRef ds:uri="df801a4b-13e1-4cd1-8f02-2b5a5a9af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E439E-9E5E-4418-A230-4952ECF5256F}">
  <ds:schemaRefs>
    <ds:schemaRef ds:uri="http://schemas.microsoft.com/office/2006/metadata/properties"/>
    <ds:schemaRef ds:uri="http://schemas.microsoft.com/office/infopath/2007/PartnerControls"/>
    <ds:schemaRef ds:uri="http://schemas.microsoft.com/sharepoint/v3"/>
    <ds:schemaRef ds:uri="fe0bca3f-3bc4-42dc-8875-3f8e291b3b7b"/>
    <ds:schemaRef ds:uri="df801a4b-13e1-4cd1-8f02-2b5a5a9af1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 Schumacher</cp:lastModifiedBy>
  <cp:revision>24</cp:revision>
  <cp:lastPrinted>2017-04-05T09:07:00Z</cp:lastPrinted>
  <dcterms:created xsi:type="dcterms:W3CDTF">2025-06-10T12:24:00Z</dcterms:created>
  <dcterms:modified xsi:type="dcterms:W3CDTF">2025-06-17T10:34:00Z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0x0101003128A3D0E4CB984EA3392A2C72369E4F</vt:lpwstr>
  </property>
</Properties>
</file>